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3" w:type="dxa"/>
        <w:tblLook w:val="01E0"/>
      </w:tblPr>
      <w:tblGrid>
        <w:gridCol w:w="4899"/>
        <w:gridCol w:w="6014"/>
      </w:tblGrid>
      <w:tr w:rsidR="00222974" w:rsidRPr="00222974" w:rsidTr="00E546D3">
        <w:trPr>
          <w:trHeight w:val="716"/>
        </w:trPr>
        <w:tc>
          <w:tcPr>
            <w:tcW w:w="4899" w:type="dxa"/>
          </w:tcPr>
          <w:p w:rsidR="00222974" w:rsidRPr="006C781C" w:rsidRDefault="00222974" w:rsidP="009A4B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014" w:type="dxa"/>
          </w:tcPr>
          <w:p w:rsidR="00222974" w:rsidRPr="004532D7" w:rsidRDefault="004532D7" w:rsidP="004532D7">
            <w:pPr>
              <w:spacing w:after="0" w:line="240" w:lineRule="auto"/>
              <w:ind w:left="4036" w:hanging="113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32D7">
              <w:rPr>
                <w:rFonts w:ascii="Times New Roman" w:hAnsi="Times New Roman"/>
                <w:b/>
                <w:sz w:val="28"/>
                <w:szCs w:val="28"/>
              </w:rPr>
              <w:t>ПРИЛОЖЕНИЕ №1</w:t>
            </w:r>
          </w:p>
        </w:tc>
      </w:tr>
    </w:tbl>
    <w:p w:rsidR="00222974" w:rsidRPr="00E90205" w:rsidRDefault="00222974" w:rsidP="00166A02">
      <w:pPr>
        <w:pStyle w:val="1"/>
        <w:spacing w:line="276" w:lineRule="auto"/>
        <w:rPr>
          <w:sz w:val="26"/>
          <w:szCs w:val="26"/>
        </w:rPr>
      </w:pPr>
      <w:r w:rsidRPr="00E90205">
        <w:rPr>
          <w:sz w:val="26"/>
          <w:szCs w:val="26"/>
        </w:rPr>
        <w:t xml:space="preserve">ТЕХНИЧЕСКИЕ </w:t>
      </w:r>
      <w:r w:rsidR="00E90205">
        <w:rPr>
          <w:sz w:val="26"/>
          <w:szCs w:val="26"/>
          <w:lang w:val="ru-RU"/>
        </w:rPr>
        <w:t xml:space="preserve"> </w:t>
      </w:r>
      <w:r w:rsidRPr="00E90205">
        <w:rPr>
          <w:sz w:val="26"/>
          <w:szCs w:val="26"/>
        </w:rPr>
        <w:t>ТРЕБОВАНИЯ</w:t>
      </w:r>
    </w:p>
    <w:p w:rsidR="00166A02" w:rsidRPr="00F37DE3" w:rsidRDefault="00166A02" w:rsidP="00F37DE3">
      <w:pPr>
        <w:pStyle w:val="1"/>
        <w:rPr>
          <w:b w:val="0"/>
          <w:bCs/>
          <w:szCs w:val="24"/>
          <w:lang w:val="ru-RU"/>
        </w:rPr>
      </w:pPr>
      <w:r w:rsidRPr="00E05972">
        <w:rPr>
          <w:szCs w:val="24"/>
        </w:rPr>
        <w:t xml:space="preserve">на </w:t>
      </w:r>
      <w:r w:rsidR="00C73E5E">
        <w:rPr>
          <w:szCs w:val="24"/>
          <w:lang w:val="ru-RU"/>
        </w:rPr>
        <w:t>приобретение автотранспорта</w:t>
      </w:r>
      <w:r w:rsidR="00F37DE3" w:rsidRPr="0001412F">
        <w:rPr>
          <w:bCs/>
          <w:szCs w:val="24"/>
          <w:lang w:val="ru-RU"/>
        </w:rPr>
        <w:t xml:space="preserve"> </w:t>
      </w:r>
      <w:r w:rsidR="000B3C94">
        <w:rPr>
          <w:bCs/>
          <w:szCs w:val="24"/>
          <w:lang w:val="en-US"/>
        </w:rPr>
        <w:t>Toyota</w:t>
      </w:r>
      <w:r w:rsidR="000B3C94" w:rsidRPr="000B3C94">
        <w:rPr>
          <w:bCs/>
          <w:szCs w:val="24"/>
          <w:lang w:val="ru-RU"/>
        </w:rPr>
        <w:t xml:space="preserve"> </w:t>
      </w:r>
      <w:r w:rsidR="000B3C94">
        <w:rPr>
          <w:bCs/>
          <w:szCs w:val="24"/>
          <w:lang w:val="en-US"/>
        </w:rPr>
        <w:t>Camry</w:t>
      </w:r>
    </w:p>
    <w:p w:rsidR="00E05972" w:rsidRDefault="00166A02" w:rsidP="00166A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E5EDB">
        <w:rPr>
          <w:rFonts w:ascii="Times New Roman" w:hAnsi="Times New Roman"/>
          <w:b/>
          <w:sz w:val="24"/>
          <w:szCs w:val="24"/>
        </w:rPr>
        <w:t>для</w:t>
      </w:r>
      <w:r w:rsidR="00443A9F">
        <w:rPr>
          <w:rFonts w:ascii="Times New Roman" w:hAnsi="Times New Roman"/>
          <w:b/>
          <w:sz w:val="24"/>
          <w:szCs w:val="24"/>
        </w:rPr>
        <w:t xml:space="preserve"> нужд </w:t>
      </w:r>
      <w:r w:rsidRPr="003E5EDB">
        <w:rPr>
          <w:rFonts w:ascii="Times New Roman" w:hAnsi="Times New Roman"/>
          <w:b/>
          <w:sz w:val="24"/>
          <w:szCs w:val="24"/>
        </w:rPr>
        <w:t>АО «Чувашская энергосбытовая компания»</w:t>
      </w:r>
      <w:r w:rsidR="00E05972">
        <w:rPr>
          <w:rFonts w:ascii="Times New Roman" w:hAnsi="Times New Roman"/>
          <w:b/>
          <w:sz w:val="24"/>
          <w:szCs w:val="24"/>
        </w:rPr>
        <w:t xml:space="preserve">, </w:t>
      </w:r>
    </w:p>
    <w:p w:rsidR="00222974" w:rsidRDefault="00E05972" w:rsidP="00166A02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Л</w:t>
      </w:r>
      <w:r w:rsidR="002E399A">
        <w:rPr>
          <w:rFonts w:ascii="Times New Roman" w:hAnsi="Times New Roman"/>
          <w:b/>
          <w:sz w:val="24"/>
          <w:szCs w:val="24"/>
        </w:rPr>
        <w:t>от</w:t>
      </w:r>
      <w:r>
        <w:rPr>
          <w:rFonts w:ascii="Times New Roman" w:hAnsi="Times New Roman"/>
          <w:b/>
          <w:sz w:val="24"/>
          <w:szCs w:val="24"/>
        </w:rPr>
        <w:t xml:space="preserve"> №</w:t>
      </w:r>
      <w:r w:rsidR="000B3C94">
        <w:rPr>
          <w:rFonts w:ascii="Times New Roman" w:hAnsi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/>
          <w:b/>
          <w:sz w:val="24"/>
          <w:szCs w:val="24"/>
        </w:rPr>
        <w:t>-ТПиР-201</w:t>
      </w:r>
      <w:r w:rsidR="000B3C94">
        <w:rPr>
          <w:rFonts w:ascii="Times New Roman" w:hAnsi="Times New Roman"/>
          <w:b/>
          <w:sz w:val="24"/>
          <w:szCs w:val="24"/>
          <w:lang w:val="en-US"/>
        </w:rPr>
        <w:t>9</w:t>
      </w:r>
      <w:r>
        <w:rPr>
          <w:rFonts w:ascii="Times New Roman" w:hAnsi="Times New Roman"/>
          <w:b/>
          <w:sz w:val="24"/>
          <w:szCs w:val="24"/>
        </w:rPr>
        <w:t>-ЧЭСК/</w:t>
      </w:r>
      <w:r w:rsidR="000B3C94">
        <w:rPr>
          <w:rFonts w:ascii="Times New Roman" w:hAnsi="Times New Roman"/>
          <w:b/>
          <w:sz w:val="24"/>
          <w:szCs w:val="24"/>
          <w:lang w:val="en-US"/>
        </w:rPr>
        <w:t>23</w:t>
      </w:r>
    </w:p>
    <w:p w:rsidR="00C5714F" w:rsidRPr="000B3C94" w:rsidRDefault="00C5714F" w:rsidP="00166A02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66A02" w:rsidRPr="00166A02" w:rsidRDefault="00746149" w:rsidP="00304B35">
      <w:pPr>
        <w:pStyle w:val="a6"/>
        <w:numPr>
          <w:ilvl w:val="0"/>
          <w:numId w:val="17"/>
        </w:numPr>
        <w:spacing w:line="360" w:lineRule="auto"/>
        <w:ind w:hanging="294"/>
        <w:jc w:val="both"/>
        <w:rPr>
          <w:szCs w:val="24"/>
          <w:lang w:val="ru-RU"/>
        </w:rPr>
      </w:pPr>
      <w:r w:rsidRPr="00166A02">
        <w:rPr>
          <w:b/>
          <w:bCs/>
          <w:szCs w:val="24"/>
          <w:lang w:eastAsia="ru-RU"/>
        </w:rPr>
        <w:t>Наименование закупаемой продукции</w:t>
      </w:r>
      <w:r>
        <w:rPr>
          <w:b/>
          <w:bCs/>
          <w:szCs w:val="24"/>
          <w:lang w:val="ru-RU" w:eastAsia="ru-RU"/>
        </w:rPr>
        <w:t xml:space="preserve"> (товаров, работ, услуг)</w:t>
      </w:r>
      <w:r w:rsidR="00166A02" w:rsidRPr="00166A02">
        <w:rPr>
          <w:b/>
          <w:bCs/>
          <w:szCs w:val="24"/>
          <w:lang w:val="ru-RU"/>
        </w:rPr>
        <w:t xml:space="preserve"> </w:t>
      </w:r>
    </w:p>
    <w:p w:rsidR="009F1D1A" w:rsidRPr="00F37DE3" w:rsidRDefault="00C73E5E" w:rsidP="00304B35">
      <w:pPr>
        <w:pStyle w:val="a6"/>
        <w:spacing w:line="360" w:lineRule="auto"/>
        <w:ind w:left="720" w:firstLine="414"/>
        <w:jc w:val="both"/>
        <w:rPr>
          <w:szCs w:val="24"/>
          <w:lang w:val="ru-RU"/>
        </w:rPr>
      </w:pPr>
      <w:r>
        <w:rPr>
          <w:szCs w:val="24"/>
          <w:lang w:val="ru-RU"/>
        </w:rPr>
        <w:t>Приобретение автотранспорта</w:t>
      </w:r>
      <w:r w:rsidR="00F37DE3" w:rsidRPr="0001412F">
        <w:rPr>
          <w:bCs/>
          <w:szCs w:val="24"/>
          <w:lang w:val="ru-RU"/>
        </w:rPr>
        <w:t xml:space="preserve"> </w:t>
      </w:r>
      <w:r w:rsidR="000B3C94">
        <w:rPr>
          <w:bCs/>
          <w:szCs w:val="24"/>
          <w:lang w:val="en-US"/>
        </w:rPr>
        <w:t>Toyota</w:t>
      </w:r>
      <w:r w:rsidR="000B3C94" w:rsidRPr="000B3C94">
        <w:rPr>
          <w:bCs/>
          <w:szCs w:val="24"/>
          <w:lang w:val="ru-RU"/>
        </w:rPr>
        <w:t xml:space="preserve"> </w:t>
      </w:r>
      <w:r w:rsidR="000B3C94">
        <w:rPr>
          <w:bCs/>
          <w:szCs w:val="24"/>
          <w:lang w:val="en-US"/>
        </w:rPr>
        <w:t>Camry</w:t>
      </w:r>
      <w:r w:rsidR="00BA4FB0">
        <w:rPr>
          <w:szCs w:val="24"/>
          <w:lang w:val="ru-RU"/>
        </w:rPr>
        <w:t xml:space="preserve">, </w:t>
      </w:r>
      <w:r w:rsidR="002E399A">
        <w:rPr>
          <w:szCs w:val="24"/>
          <w:lang w:val="ru-RU"/>
        </w:rPr>
        <w:t>Л</w:t>
      </w:r>
      <w:r w:rsidR="00BA4FB0" w:rsidRPr="00F37DE3">
        <w:rPr>
          <w:szCs w:val="24"/>
          <w:lang w:val="ru-RU"/>
        </w:rPr>
        <w:t xml:space="preserve">от </w:t>
      </w:r>
      <w:r w:rsidR="000B3C94" w:rsidRPr="000B3C94">
        <w:rPr>
          <w:szCs w:val="24"/>
        </w:rPr>
        <w:t>№</w:t>
      </w:r>
      <w:r w:rsidR="000B3C94" w:rsidRPr="000B3C94">
        <w:rPr>
          <w:szCs w:val="24"/>
          <w:lang w:val="ru-RU"/>
        </w:rPr>
        <w:t>4</w:t>
      </w:r>
      <w:r w:rsidR="000B3C94" w:rsidRPr="000B3C94">
        <w:rPr>
          <w:szCs w:val="24"/>
        </w:rPr>
        <w:t>-ТПиР-201</w:t>
      </w:r>
      <w:r w:rsidR="000B3C94" w:rsidRPr="000B3C94">
        <w:rPr>
          <w:szCs w:val="24"/>
          <w:lang w:val="ru-RU"/>
        </w:rPr>
        <w:t>9</w:t>
      </w:r>
      <w:r w:rsidR="000B3C94" w:rsidRPr="000B3C94">
        <w:rPr>
          <w:szCs w:val="24"/>
        </w:rPr>
        <w:t>-ЧЭСК/</w:t>
      </w:r>
      <w:r w:rsidR="000B3C94" w:rsidRPr="000B3C94">
        <w:rPr>
          <w:szCs w:val="24"/>
          <w:lang w:val="ru-RU"/>
        </w:rPr>
        <w:t>23</w:t>
      </w:r>
      <w:r w:rsidR="00BA4FB0" w:rsidRPr="00F37DE3">
        <w:rPr>
          <w:szCs w:val="24"/>
          <w:lang w:val="ru-RU"/>
        </w:rPr>
        <w:t>.</w:t>
      </w:r>
    </w:p>
    <w:p w:rsidR="009F1D1A" w:rsidRPr="009F1D1A" w:rsidRDefault="009F1D1A" w:rsidP="009F1D1A">
      <w:pPr>
        <w:pStyle w:val="a6"/>
        <w:spacing w:line="276" w:lineRule="auto"/>
        <w:ind w:left="720" w:firstLine="414"/>
        <w:jc w:val="both"/>
        <w:rPr>
          <w:szCs w:val="24"/>
          <w:lang w:val="ru-RU"/>
        </w:rPr>
      </w:pPr>
    </w:p>
    <w:p w:rsidR="00746149" w:rsidRPr="004E5E65" w:rsidRDefault="00746149" w:rsidP="00746149">
      <w:pPr>
        <w:pStyle w:val="a6"/>
        <w:numPr>
          <w:ilvl w:val="0"/>
          <w:numId w:val="17"/>
        </w:numPr>
        <w:spacing w:line="360" w:lineRule="auto"/>
        <w:jc w:val="both"/>
        <w:rPr>
          <w:szCs w:val="24"/>
          <w:lang w:val="ru-RU"/>
        </w:rPr>
      </w:pPr>
      <w:r w:rsidRPr="0080406E">
        <w:rPr>
          <w:b/>
          <w:bCs/>
          <w:szCs w:val="24"/>
          <w:lang w:eastAsia="ru-RU"/>
        </w:rPr>
        <w:t>Заказчик</w:t>
      </w:r>
      <w:r>
        <w:rPr>
          <w:b/>
          <w:bCs/>
          <w:szCs w:val="24"/>
          <w:lang w:val="ru-RU" w:eastAsia="ru-RU"/>
        </w:rPr>
        <w:t xml:space="preserve"> (подразделение Заказчика)</w:t>
      </w:r>
    </w:p>
    <w:p w:rsidR="00B13FAB" w:rsidRPr="00E85B8C" w:rsidRDefault="00443A9F" w:rsidP="0097479B">
      <w:pPr>
        <w:spacing w:after="0"/>
        <w:ind w:left="720" w:firstLine="414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eastAsia="Times New Roman" w:hAnsi="Times New Roman"/>
          <w:bCs/>
          <w:sz w:val="24"/>
          <w:szCs w:val="24"/>
        </w:rPr>
        <w:t>А</w:t>
      </w:r>
      <w:r w:rsidR="001815F1">
        <w:rPr>
          <w:rFonts w:ascii="Times New Roman" w:eastAsia="Times New Roman" w:hAnsi="Times New Roman"/>
          <w:bCs/>
          <w:sz w:val="24"/>
          <w:szCs w:val="24"/>
        </w:rPr>
        <w:t xml:space="preserve">кционерное общество </w:t>
      </w:r>
      <w:r w:rsidR="004E5E65" w:rsidRPr="0001013F">
        <w:rPr>
          <w:rFonts w:ascii="Times New Roman" w:eastAsia="Times New Roman" w:hAnsi="Times New Roman"/>
          <w:bCs/>
          <w:sz w:val="24"/>
          <w:szCs w:val="24"/>
        </w:rPr>
        <w:t>«Чувашская энергосбытовая компания»</w:t>
      </w:r>
      <w:r w:rsidR="001B16A6">
        <w:rPr>
          <w:rFonts w:ascii="Times New Roman" w:eastAsia="Times New Roman" w:hAnsi="Times New Roman"/>
          <w:bCs/>
          <w:sz w:val="24"/>
          <w:szCs w:val="24"/>
        </w:rPr>
        <w:t xml:space="preserve"> (далее – Общество)</w:t>
      </w:r>
      <w:r w:rsidR="004E5E65" w:rsidRPr="0001013F">
        <w:rPr>
          <w:rFonts w:ascii="Times New Roman" w:eastAsia="Times New Roman" w:hAnsi="Times New Roman"/>
          <w:bCs/>
          <w:sz w:val="24"/>
          <w:szCs w:val="24"/>
        </w:rPr>
        <w:t>, местонахождение, юридический и фактический адрес: РФ, 428020, ЧР, г. Чебоксары, ул. Гладкова, д.13А</w:t>
      </w:r>
      <w:r w:rsidR="00B13FAB" w:rsidRPr="00E85B8C">
        <w:rPr>
          <w:rFonts w:ascii="Times New Roman" w:eastAsia="Times New Roman" w:hAnsi="Times New Roman"/>
          <w:sz w:val="24"/>
          <w:szCs w:val="24"/>
          <w:lang/>
        </w:rPr>
        <w:t>.</w:t>
      </w:r>
    </w:p>
    <w:p w:rsidR="00222974" w:rsidRPr="00222974" w:rsidRDefault="00222974" w:rsidP="005E20C2">
      <w:pPr>
        <w:pStyle w:val="a6"/>
        <w:spacing w:line="276" w:lineRule="auto"/>
        <w:jc w:val="both"/>
        <w:rPr>
          <w:b/>
          <w:bCs/>
          <w:szCs w:val="24"/>
        </w:rPr>
      </w:pPr>
    </w:p>
    <w:p w:rsidR="00737910" w:rsidRPr="00737910" w:rsidRDefault="00E85B8C" w:rsidP="00470378">
      <w:pPr>
        <w:pStyle w:val="a6"/>
        <w:numPr>
          <w:ilvl w:val="0"/>
          <w:numId w:val="17"/>
        </w:numPr>
        <w:spacing w:line="360" w:lineRule="auto"/>
        <w:jc w:val="both"/>
        <w:rPr>
          <w:b/>
          <w:bCs/>
          <w:szCs w:val="24"/>
        </w:rPr>
      </w:pPr>
      <w:r>
        <w:rPr>
          <w:b/>
          <w:bCs/>
          <w:szCs w:val="24"/>
          <w:lang w:eastAsia="ru-RU"/>
        </w:rPr>
        <w:t>Цели и задачи</w:t>
      </w:r>
      <w:r w:rsidR="00374553">
        <w:rPr>
          <w:b/>
          <w:bCs/>
          <w:szCs w:val="24"/>
          <w:lang w:val="ru-RU" w:eastAsia="ru-RU"/>
        </w:rPr>
        <w:t xml:space="preserve">. </w:t>
      </w:r>
      <w:r w:rsidR="00374553" w:rsidRPr="0080406E">
        <w:rPr>
          <w:b/>
          <w:bCs/>
          <w:szCs w:val="24"/>
          <w:lang w:eastAsia="ru-RU"/>
        </w:rPr>
        <w:t>Существующее положение</w:t>
      </w:r>
      <w:r w:rsidR="0036326D" w:rsidRPr="00470378">
        <w:rPr>
          <w:bCs/>
          <w:szCs w:val="24"/>
        </w:rPr>
        <w:t xml:space="preserve"> </w:t>
      </w:r>
    </w:p>
    <w:p w:rsidR="000947C6" w:rsidRDefault="0097479B" w:rsidP="00B87B7E">
      <w:pPr>
        <w:spacing w:after="0"/>
        <w:ind w:left="720" w:firstLine="414"/>
        <w:jc w:val="both"/>
        <w:rPr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Закупочная процедура</w:t>
      </w:r>
      <w:r w:rsidR="00B15F6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0947C6" w:rsidRPr="0001013F">
        <w:rPr>
          <w:rFonts w:ascii="Times New Roman" w:eastAsia="Times New Roman" w:hAnsi="Times New Roman"/>
          <w:bCs/>
          <w:sz w:val="24"/>
          <w:szCs w:val="24"/>
        </w:rPr>
        <w:t xml:space="preserve">проводится с целью закупки </w:t>
      </w:r>
      <w:r w:rsidR="000947C6" w:rsidRPr="000F6AFD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автомобил</w:t>
      </w:r>
      <w:r w:rsidR="00B15F6E" w:rsidRPr="000F6AFD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ей</w:t>
      </w:r>
      <w:r w:rsidR="000947C6" w:rsidRPr="000F6AFD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</w:t>
      </w:r>
      <w:r w:rsidR="000B3C94" w:rsidRPr="000F6AFD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Toyota</w:t>
      </w:r>
      <w:r w:rsidR="000B3C94" w:rsidRPr="000F6AFD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0B3C94" w:rsidRPr="000F6AFD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Camry</w:t>
      </w:r>
      <w:r w:rsidR="000B3C9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0947C6">
        <w:rPr>
          <w:rFonts w:ascii="Times New Roman" w:eastAsia="Times New Roman" w:hAnsi="Times New Roman"/>
          <w:bCs/>
          <w:sz w:val="24"/>
          <w:szCs w:val="24"/>
        </w:rPr>
        <w:t xml:space="preserve">в </w:t>
      </w:r>
      <w:r w:rsidR="000947C6" w:rsidRPr="000637F8">
        <w:rPr>
          <w:rFonts w:ascii="Times New Roman" w:eastAsia="Times New Roman" w:hAnsi="Times New Roman"/>
          <w:bCs/>
          <w:sz w:val="24"/>
          <w:szCs w:val="24"/>
        </w:rPr>
        <w:t xml:space="preserve">количестве </w:t>
      </w:r>
      <w:r w:rsidR="004E1FCF" w:rsidRPr="000F6AFD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4</w:t>
      </w:r>
      <w:r w:rsidR="000947C6" w:rsidRPr="000F6AFD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(</w:t>
      </w:r>
      <w:r w:rsidR="001917AE" w:rsidRPr="000F6AFD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ч</w:t>
      </w:r>
      <w:r w:rsidR="004E1FCF" w:rsidRPr="000F6AFD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етырех</w:t>
      </w:r>
      <w:r w:rsidR="000947C6" w:rsidRPr="000F6AFD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) единиц</w:t>
      </w:r>
      <w:r w:rsidR="000947C6" w:rsidRPr="000637F8">
        <w:rPr>
          <w:rFonts w:ascii="Times New Roman" w:eastAsia="Times New Roman" w:hAnsi="Times New Roman"/>
          <w:bCs/>
          <w:sz w:val="24"/>
          <w:szCs w:val="24"/>
        </w:rPr>
        <w:t xml:space="preserve"> согласно</w:t>
      </w:r>
      <w:r w:rsidR="000947C6" w:rsidRPr="0001013F">
        <w:rPr>
          <w:rFonts w:ascii="Times New Roman" w:eastAsia="Times New Roman" w:hAnsi="Times New Roman"/>
          <w:bCs/>
          <w:sz w:val="24"/>
          <w:szCs w:val="24"/>
        </w:rPr>
        <w:t xml:space="preserve"> данным техническим требованиям</w:t>
      </w:r>
      <w:r w:rsidR="00B15F6E">
        <w:rPr>
          <w:rFonts w:ascii="Times New Roman" w:eastAsia="Times New Roman" w:hAnsi="Times New Roman"/>
          <w:bCs/>
          <w:sz w:val="24"/>
          <w:szCs w:val="24"/>
        </w:rPr>
        <w:t xml:space="preserve"> (далее </w:t>
      </w:r>
      <w:r w:rsidR="00D67C8B">
        <w:rPr>
          <w:rFonts w:ascii="Times New Roman" w:eastAsia="Times New Roman" w:hAnsi="Times New Roman"/>
          <w:bCs/>
          <w:sz w:val="24"/>
          <w:szCs w:val="24"/>
        </w:rPr>
        <w:t xml:space="preserve">по тексту </w:t>
      </w:r>
      <w:r w:rsidR="00B15F6E">
        <w:rPr>
          <w:rFonts w:ascii="Times New Roman" w:eastAsia="Times New Roman" w:hAnsi="Times New Roman"/>
          <w:bCs/>
          <w:sz w:val="24"/>
          <w:szCs w:val="24"/>
        </w:rPr>
        <w:t xml:space="preserve">– </w:t>
      </w:r>
      <w:proofErr w:type="gramStart"/>
      <w:r w:rsidR="00B15F6E">
        <w:rPr>
          <w:rFonts w:ascii="Times New Roman" w:eastAsia="Times New Roman" w:hAnsi="Times New Roman"/>
          <w:bCs/>
          <w:sz w:val="24"/>
          <w:szCs w:val="24"/>
        </w:rPr>
        <w:t>ТТ</w:t>
      </w:r>
      <w:proofErr w:type="gramEnd"/>
      <w:r w:rsidR="00B15F6E">
        <w:rPr>
          <w:rFonts w:ascii="Times New Roman" w:eastAsia="Times New Roman" w:hAnsi="Times New Roman"/>
          <w:bCs/>
          <w:sz w:val="24"/>
          <w:szCs w:val="24"/>
        </w:rPr>
        <w:t>)</w:t>
      </w:r>
      <w:r w:rsidR="000947C6" w:rsidRPr="0001013F">
        <w:rPr>
          <w:rFonts w:ascii="Times New Roman" w:eastAsia="Times New Roman" w:hAnsi="Times New Roman"/>
          <w:bCs/>
          <w:sz w:val="24"/>
          <w:szCs w:val="24"/>
        </w:rPr>
        <w:t xml:space="preserve"> по наименьшей цене для обеспечения деятельности Общества</w:t>
      </w:r>
      <w:r w:rsidR="000947C6">
        <w:rPr>
          <w:szCs w:val="24"/>
        </w:rPr>
        <w:t>.</w:t>
      </w:r>
    </w:p>
    <w:p w:rsidR="000947C6" w:rsidRPr="005D24B0" w:rsidRDefault="000947C6" w:rsidP="00B87B7E">
      <w:pPr>
        <w:spacing w:after="0"/>
        <w:ind w:left="720" w:firstLine="414"/>
        <w:jc w:val="both"/>
        <w:rPr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Закупка необходима для</w:t>
      </w:r>
      <w:r w:rsidRPr="005D24B0">
        <w:rPr>
          <w:rFonts w:ascii="Times New Roman" w:eastAsia="Times New Roman" w:hAnsi="Times New Roman"/>
          <w:bCs/>
          <w:sz w:val="24"/>
          <w:szCs w:val="24"/>
        </w:rPr>
        <w:t xml:space="preserve"> замен</w:t>
      </w:r>
      <w:r>
        <w:rPr>
          <w:rFonts w:ascii="Times New Roman" w:eastAsia="Times New Roman" w:hAnsi="Times New Roman"/>
          <w:bCs/>
          <w:sz w:val="24"/>
          <w:szCs w:val="24"/>
        </w:rPr>
        <w:t>ы</w:t>
      </w:r>
      <w:r w:rsidRPr="005D24B0">
        <w:rPr>
          <w:rFonts w:ascii="Times New Roman" w:eastAsia="Times New Roman" w:hAnsi="Times New Roman"/>
          <w:bCs/>
          <w:sz w:val="24"/>
          <w:szCs w:val="24"/>
        </w:rPr>
        <w:t xml:space="preserve"> автомобилей</w:t>
      </w:r>
      <w:r w:rsidR="002403B6" w:rsidRPr="002403B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2403B6">
        <w:rPr>
          <w:rFonts w:ascii="Times New Roman" w:eastAsia="Times New Roman" w:hAnsi="Times New Roman"/>
          <w:bCs/>
          <w:sz w:val="24"/>
          <w:szCs w:val="24"/>
        </w:rPr>
        <w:t>со сроком использования более 7 (семи) лет и требующих капитального ремонта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Pr="005D24B0">
        <w:rPr>
          <w:rFonts w:ascii="Times New Roman" w:eastAsia="Times New Roman" w:hAnsi="Times New Roman"/>
          <w:bCs/>
          <w:sz w:val="24"/>
          <w:szCs w:val="24"/>
        </w:rPr>
        <w:t>Большой пробег автомобиля приводит к потребности значительных финансовых вложений для поддержани</w:t>
      </w:r>
      <w:r w:rsidR="001815F1">
        <w:rPr>
          <w:rFonts w:ascii="Times New Roman" w:eastAsia="Times New Roman" w:hAnsi="Times New Roman"/>
          <w:bCs/>
          <w:sz w:val="24"/>
          <w:szCs w:val="24"/>
        </w:rPr>
        <w:t>я их в рабочем состоянии, а так</w:t>
      </w:r>
      <w:r w:rsidRPr="005D24B0">
        <w:rPr>
          <w:rFonts w:ascii="Times New Roman" w:eastAsia="Times New Roman" w:hAnsi="Times New Roman"/>
          <w:bCs/>
          <w:sz w:val="24"/>
          <w:szCs w:val="24"/>
        </w:rPr>
        <w:t>же усложняет прохождение технического осмотра. Обновление автопарка Общества позволит сократить расходы на ремонт транспортных средств, сократить приобретение горюче-смазочных материалов, сократит</w:t>
      </w:r>
      <w:r w:rsidR="001815F1">
        <w:rPr>
          <w:rFonts w:ascii="Times New Roman" w:eastAsia="Times New Roman" w:hAnsi="Times New Roman"/>
          <w:bCs/>
          <w:sz w:val="24"/>
          <w:szCs w:val="24"/>
        </w:rPr>
        <w:t xml:space="preserve"> период простоев, происходящих </w:t>
      </w:r>
      <w:r w:rsidRPr="005D24B0">
        <w:rPr>
          <w:rFonts w:ascii="Times New Roman" w:eastAsia="Times New Roman" w:hAnsi="Times New Roman"/>
          <w:bCs/>
          <w:sz w:val="24"/>
          <w:szCs w:val="24"/>
        </w:rPr>
        <w:t xml:space="preserve">из-за </w:t>
      </w:r>
      <w:r w:rsidR="00B15F6E">
        <w:rPr>
          <w:rFonts w:ascii="Times New Roman" w:eastAsia="Times New Roman" w:hAnsi="Times New Roman"/>
          <w:bCs/>
          <w:sz w:val="24"/>
          <w:szCs w:val="24"/>
        </w:rPr>
        <w:t xml:space="preserve">необходимости </w:t>
      </w:r>
      <w:r w:rsidRPr="005D24B0">
        <w:rPr>
          <w:rFonts w:ascii="Times New Roman" w:eastAsia="Times New Roman" w:hAnsi="Times New Roman"/>
          <w:bCs/>
          <w:sz w:val="24"/>
          <w:szCs w:val="24"/>
        </w:rPr>
        <w:t>частых ремонтов автотранспорта.</w:t>
      </w:r>
    </w:p>
    <w:p w:rsidR="00222974" w:rsidRPr="00B15F6E" w:rsidRDefault="00222974" w:rsidP="005E20C2">
      <w:pPr>
        <w:pStyle w:val="a6"/>
        <w:spacing w:line="276" w:lineRule="auto"/>
        <w:ind w:left="708"/>
        <w:jc w:val="both"/>
        <w:rPr>
          <w:bCs/>
          <w:szCs w:val="24"/>
          <w:lang w:val="ru-RU"/>
        </w:rPr>
      </w:pPr>
    </w:p>
    <w:p w:rsidR="004E5E65" w:rsidRDefault="00E85B8C" w:rsidP="005E20C2">
      <w:pPr>
        <w:numPr>
          <w:ilvl w:val="0"/>
          <w:numId w:val="17"/>
        </w:numPr>
        <w:spacing w:after="0" w:line="360" w:lineRule="auto"/>
        <w:ind w:right="-2"/>
        <w:jc w:val="both"/>
        <w:rPr>
          <w:rFonts w:ascii="Times New Roman" w:hAnsi="Times New Roman"/>
          <w:b/>
          <w:bCs/>
          <w:sz w:val="24"/>
          <w:szCs w:val="24"/>
        </w:rPr>
      </w:pPr>
      <w:r w:rsidRPr="005E20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к закупаемой продукции</w:t>
      </w:r>
      <w:r w:rsidR="007461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461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(технические и иные характеристики)</w:t>
      </w:r>
    </w:p>
    <w:p w:rsidR="0059577E" w:rsidRDefault="00387D8B" w:rsidP="00B87B7E">
      <w:pPr>
        <w:pStyle w:val="a6"/>
        <w:spacing w:line="276" w:lineRule="auto"/>
        <w:ind w:left="720" w:firstLine="414"/>
        <w:jc w:val="both"/>
        <w:rPr>
          <w:bCs/>
          <w:szCs w:val="24"/>
          <w:lang w:val="ru-RU"/>
        </w:rPr>
      </w:pPr>
      <w:r>
        <w:rPr>
          <w:bCs/>
          <w:szCs w:val="24"/>
          <w:lang w:val="ru-RU"/>
        </w:rPr>
        <w:t>Требования к приобретаемым транспортным средствам (технические и иные характеристики) приведены в Приложении 1 к на</w:t>
      </w:r>
      <w:r w:rsidR="00B15F6E">
        <w:rPr>
          <w:bCs/>
          <w:szCs w:val="24"/>
          <w:lang w:val="ru-RU"/>
        </w:rPr>
        <w:t>стоящим ТТ</w:t>
      </w:r>
      <w:r>
        <w:rPr>
          <w:bCs/>
          <w:szCs w:val="24"/>
          <w:lang w:val="ru-RU"/>
        </w:rPr>
        <w:t>.</w:t>
      </w:r>
    </w:p>
    <w:p w:rsidR="000947C6" w:rsidRPr="00433420" w:rsidRDefault="00275891" w:rsidP="00B87B7E">
      <w:pPr>
        <w:pStyle w:val="a6"/>
        <w:spacing w:line="276" w:lineRule="auto"/>
        <w:ind w:left="720" w:firstLine="414"/>
        <w:jc w:val="both"/>
        <w:rPr>
          <w:szCs w:val="24"/>
          <w:lang w:val="ru-RU"/>
        </w:rPr>
      </w:pPr>
      <w:r>
        <w:rPr>
          <w:bCs/>
          <w:szCs w:val="24"/>
        </w:rPr>
        <w:t>Транспортн</w:t>
      </w:r>
      <w:r>
        <w:rPr>
          <w:bCs/>
          <w:szCs w:val="24"/>
          <w:lang w:val="ru-RU"/>
        </w:rPr>
        <w:t>ые</w:t>
      </w:r>
      <w:r w:rsidR="000947C6" w:rsidRPr="00222974">
        <w:rPr>
          <w:bCs/>
          <w:szCs w:val="24"/>
        </w:rPr>
        <w:t xml:space="preserve"> средс</w:t>
      </w:r>
      <w:r w:rsidR="000947C6">
        <w:rPr>
          <w:bCs/>
          <w:szCs w:val="24"/>
        </w:rPr>
        <w:t>тв</w:t>
      </w:r>
      <w:r w:rsidR="000947C6">
        <w:rPr>
          <w:bCs/>
          <w:szCs w:val="24"/>
          <w:lang w:val="ru-RU"/>
        </w:rPr>
        <w:t>а</w:t>
      </w:r>
      <w:r w:rsidR="00816D97">
        <w:rPr>
          <w:bCs/>
          <w:szCs w:val="24"/>
          <w:lang w:val="ru-RU"/>
        </w:rPr>
        <w:t xml:space="preserve"> (</w:t>
      </w:r>
      <w:r w:rsidR="00B15F6E">
        <w:rPr>
          <w:bCs/>
          <w:szCs w:val="24"/>
          <w:lang w:val="ru-RU"/>
        </w:rPr>
        <w:t xml:space="preserve">далее </w:t>
      </w:r>
      <w:r w:rsidR="00D67C8B">
        <w:rPr>
          <w:bCs/>
          <w:szCs w:val="24"/>
        </w:rPr>
        <w:t>по тексту</w:t>
      </w:r>
      <w:r w:rsidR="00D67C8B">
        <w:rPr>
          <w:bCs/>
          <w:szCs w:val="24"/>
          <w:lang w:val="ru-RU"/>
        </w:rPr>
        <w:t xml:space="preserve"> </w:t>
      </w:r>
      <w:r w:rsidR="00B15F6E">
        <w:rPr>
          <w:bCs/>
          <w:szCs w:val="24"/>
          <w:lang w:val="ru-RU"/>
        </w:rPr>
        <w:t xml:space="preserve">– </w:t>
      </w:r>
      <w:r w:rsidR="00816D97">
        <w:rPr>
          <w:bCs/>
          <w:szCs w:val="24"/>
          <w:lang w:val="ru-RU"/>
        </w:rPr>
        <w:t>ТС)</w:t>
      </w:r>
      <w:r w:rsidR="000947C6" w:rsidRPr="00222974">
        <w:rPr>
          <w:bCs/>
          <w:szCs w:val="24"/>
        </w:rPr>
        <w:t xml:space="preserve"> должны </w:t>
      </w:r>
      <w:r w:rsidR="00195B3E">
        <w:rPr>
          <w:bCs/>
          <w:szCs w:val="24"/>
        </w:rPr>
        <w:t>быть нов</w:t>
      </w:r>
      <w:r w:rsidR="00195B3E">
        <w:rPr>
          <w:bCs/>
          <w:szCs w:val="24"/>
          <w:lang w:val="ru-RU"/>
        </w:rPr>
        <w:t>ыми</w:t>
      </w:r>
      <w:r w:rsidR="00195B3E">
        <w:rPr>
          <w:bCs/>
          <w:szCs w:val="24"/>
        </w:rPr>
        <w:t xml:space="preserve"> и ранее не </w:t>
      </w:r>
      <w:r w:rsidR="00962A2C">
        <w:rPr>
          <w:bCs/>
          <w:szCs w:val="24"/>
          <w:lang w:val="ru-RU"/>
        </w:rPr>
        <w:t>использованными</w:t>
      </w:r>
      <w:r w:rsidR="00B15F6E">
        <w:rPr>
          <w:bCs/>
          <w:szCs w:val="24"/>
          <w:lang w:val="ru-RU"/>
        </w:rPr>
        <w:t>,</w:t>
      </w:r>
      <w:r w:rsidR="00195B3E" w:rsidRPr="00222974">
        <w:rPr>
          <w:bCs/>
          <w:szCs w:val="24"/>
        </w:rPr>
        <w:t xml:space="preserve"> </w:t>
      </w:r>
      <w:r w:rsidR="000947C6" w:rsidRPr="00222974">
        <w:rPr>
          <w:bCs/>
          <w:szCs w:val="24"/>
        </w:rPr>
        <w:t xml:space="preserve">соответствовать требованиям </w:t>
      </w:r>
      <w:r w:rsidR="00182A84">
        <w:rPr>
          <w:bCs/>
          <w:szCs w:val="24"/>
          <w:lang w:val="ru-RU"/>
        </w:rPr>
        <w:t xml:space="preserve">технического регламента Таможенного союза ТР ТС 018/2011 «О безопасности колесных транспортных средств» (с изменениями на </w:t>
      </w:r>
      <w:r w:rsidR="002B1FA7">
        <w:rPr>
          <w:bCs/>
          <w:szCs w:val="24"/>
          <w:lang w:val="ru-RU"/>
        </w:rPr>
        <w:t>16.02.2018</w:t>
      </w:r>
      <w:r w:rsidR="00182A84">
        <w:rPr>
          <w:bCs/>
          <w:szCs w:val="24"/>
          <w:lang w:val="ru-RU"/>
        </w:rPr>
        <w:t>)</w:t>
      </w:r>
      <w:r w:rsidR="000947C6" w:rsidRPr="00222974">
        <w:rPr>
          <w:bCs/>
          <w:szCs w:val="24"/>
        </w:rPr>
        <w:t>, предъявляемы</w:t>
      </w:r>
      <w:r w:rsidR="00B15F6E">
        <w:rPr>
          <w:bCs/>
          <w:szCs w:val="24"/>
          <w:lang w:val="ru-RU"/>
        </w:rPr>
        <w:t>м</w:t>
      </w:r>
      <w:r w:rsidR="000947C6" w:rsidRPr="00222974">
        <w:rPr>
          <w:bCs/>
          <w:szCs w:val="24"/>
        </w:rPr>
        <w:t xml:space="preserve"> к </w:t>
      </w:r>
      <w:r w:rsidR="000947C6" w:rsidRPr="00AB6982">
        <w:rPr>
          <w:szCs w:val="24"/>
        </w:rPr>
        <w:t xml:space="preserve">данному виду, и иметь сертификат </w:t>
      </w:r>
      <w:r w:rsidR="00816D97">
        <w:rPr>
          <w:szCs w:val="24"/>
          <w:lang w:val="ru-RU"/>
        </w:rPr>
        <w:t>одобрения</w:t>
      </w:r>
      <w:r w:rsidR="000947C6" w:rsidRPr="00AB6982">
        <w:rPr>
          <w:szCs w:val="24"/>
        </w:rPr>
        <w:t xml:space="preserve"> </w:t>
      </w:r>
      <w:r w:rsidR="00816D97">
        <w:rPr>
          <w:szCs w:val="24"/>
          <w:lang w:val="ru-RU"/>
        </w:rPr>
        <w:t>типа ТС, выданн</w:t>
      </w:r>
      <w:r w:rsidR="00B15F6E">
        <w:rPr>
          <w:szCs w:val="24"/>
          <w:lang w:val="ru-RU"/>
        </w:rPr>
        <w:t>ый</w:t>
      </w:r>
      <w:r w:rsidR="00816D97">
        <w:rPr>
          <w:szCs w:val="24"/>
          <w:lang w:val="ru-RU"/>
        </w:rPr>
        <w:t xml:space="preserve"> органом сертификации ТС Российской Федерации</w:t>
      </w:r>
      <w:r w:rsidR="000947C6">
        <w:rPr>
          <w:szCs w:val="24"/>
          <w:lang w:val="ru-RU"/>
        </w:rPr>
        <w:t>.</w:t>
      </w:r>
      <w:r w:rsidR="00816D97">
        <w:rPr>
          <w:szCs w:val="24"/>
          <w:lang w:val="ru-RU"/>
        </w:rPr>
        <w:t xml:space="preserve"> В составе предложения участник представляет копию указанного сертификата. </w:t>
      </w:r>
    </w:p>
    <w:p w:rsidR="0059577E" w:rsidRDefault="00816D97" w:rsidP="00B87B7E">
      <w:pPr>
        <w:pStyle w:val="a6"/>
        <w:spacing w:line="276" w:lineRule="auto"/>
        <w:ind w:left="720" w:firstLine="414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Поставщику необходимо выполнить предпродажную подготовку (протяжка, проверка всех уровней жидкостей и т.д.), подтвердить выполнение работ по гарантийному и предпродажному обслуживанию поставляемых </w:t>
      </w:r>
      <w:r w:rsidR="0059577E">
        <w:rPr>
          <w:szCs w:val="24"/>
          <w:lang w:val="ru-RU"/>
        </w:rPr>
        <w:t>ТС</w:t>
      </w:r>
      <w:r>
        <w:rPr>
          <w:szCs w:val="24"/>
          <w:lang w:val="ru-RU"/>
        </w:rPr>
        <w:t xml:space="preserve"> на авторизованном техническом центре. </w:t>
      </w:r>
    </w:p>
    <w:p w:rsidR="00134FB6" w:rsidRDefault="00134FB6" w:rsidP="00B87B7E">
      <w:pPr>
        <w:pStyle w:val="a6"/>
        <w:spacing w:line="276" w:lineRule="auto"/>
        <w:ind w:left="720" w:firstLine="414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Доставка ТС осуществляется силами поставщика. </w:t>
      </w:r>
      <w:r w:rsidR="000947C6" w:rsidRPr="00222974">
        <w:rPr>
          <w:szCs w:val="24"/>
        </w:rPr>
        <w:t xml:space="preserve">Приемка </w:t>
      </w:r>
      <w:r w:rsidR="0059577E">
        <w:rPr>
          <w:szCs w:val="24"/>
          <w:lang w:val="ru-RU"/>
        </w:rPr>
        <w:t>ТС</w:t>
      </w:r>
      <w:r w:rsidR="000947C6" w:rsidRPr="00222974">
        <w:rPr>
          <w:szCs w:val="24"/>
        </w:rPr>
        <w:t xml:space="preserve"> по качеству и количеству осуществляется в момент </w:t>
      </w:r>
      <w:r w:rsidR="004E1FCF">
        <w:rPr>
          <w:szCs w:val="24"/>
          <w:lang w:val="ru-RU"/>
        </w:rPr>
        <w:t xml:space="preserve">их </w:t>
      </w:r>
      <w:r w:rsidR="004E1FCF">
        <w:rPr>
          <w:szCs w:val="24"/>
        </w:rPr>
        <w:t>передачи</w:t>
      </w:r>
      <w:r w:rsidR="004E1FCF">
        <w:rPr>
          <w:szCs w:val="24"/>
          <w:lang w:val="ru-RU"/>
        </w:rPr>
        <w:t>.</w:t>
      </w:r>
    </w:p>
    <w:p w:rsidR="0059577E" w:rsidRPr="009F742C" w:rsidRDefault="0059577E" w:rsidP="00B87B7E">
      <w:pPr>
        <w:pStyle w:val="a6"/>
        <w:spacing w:line="276" w:lineRule="auto"/>
        <w:ind w:left="720" w:firstLine="414"/>
        <w:jc w:val="both"/>
        <w:rPr>
          <w:szCs w:val="24"/>
          <w:lang w:val="ru-RU"/>
        </w:rPr>
      </w:pPr>
      <w:r>
        <w:rPr>
          <w:szCs w:val="24"/>
          <w:lang w:val="ru-RU"/>
        </w:rPr>
        <w:t>Гарантийный срок составляет не менее гарантийного срока, установленного заводом-изготовителем, и отсчитывается с даты приёмки заказчиком ТС</w:t>
      </w:r>
      <w:r w:rsidR="009F742C">
        <w:rPr>
          <w:szCs w:val="24"/>
          <w:lang w:val="ru-RU"/>
        </w:rPr>
        <w:t>.</w:t>
      </w:r>
    </w:p>
    <w:p w:rsidR="00513747" w:rsidRDefault="0027793C" w:rsidP="00B87B7E">
      <w:pPr>
        <w:pStyle w:val="a6"/>
        <w:spacing w:line="276" w:lineRule="auto"/>
        <w:ind w:left="720" w:firstLine="414"/>
        <w:jc w:val="both"/>
        <w:rPr>
          <w:szCs w:val="24"/>
          <w:lang w:val="ru-RU"/>
        </w:rPr>
      </w:pPr>
      <w:r>
        <w:rPr>
          <w:szCs w:val="24"/>
          <w:lang w:val="ru-RU"/>
        </w:rPr>
        <w:t>ТС</w:t>
      </w:r>
      <w:r w:rsidR="000947C6" w:rsidRPr="00222974">
        <w:rPr>
          <w:szCs w:val="24"/>
        </w:rPr>
        <w:t xml:space="preserve"> без </w:t>
      </w:r>
      <w:r w:rsidR="00C5798F" w:rsidRPr="00AB72DD">
        <w:rPr>
          <w:szCs w:val="24"/>
          <w:lang w:val="ru-RU"/>
        </w:rPr>
        <w:t xml:space="preserve">комплекта ключей, </w:t>
      </w:r>
      <w:r w:rsidR="00C5798F" w:rsidRPr="00AB72DD">
        <w:rPr>
          <w:szCs w:val="24"/>
        </w:rPr>
        <w:t>полн</w:t>
      </w:r>
      <w:r w:rsidR="00C5798F" w:rsidRPr="00AB72DD">
        <w:rPr>
          <w:szCs w:val="24"/>
          <w:lang w:val="ru-RU"/>
        </w:rPr>
        <w:t>ого</w:t>
      </w:r>
      <w:r w:rsidR="00C5798F" w:rsidRPr="00AB72DD">
        <w:rPr>
          <w:szCs w:val="24"/>
        </w:rPr>
        <w:t xml:space="preserve"> комплект</w:t>
      </w:r>
      <w:r w:rsidR="00C5798F" w:rsidRPr="00AB72DD">
        <w:rPr>
          <w:szCs w:val="24"/>
          <w:lang w:val="ru-RU"/>
        </w:rPr>
        <w:t>а</w:t>
      </w:r>
      <w:r w:rsidR="00C5798F" w:rsidRPr="00AB72DD">
        <w:rPr>
          <w:szCs w:val="24"/>
        </w:rPr>
        <w:t xml:space="preserve"> технической документации на русском языке, документаци</w:t>
      </w:r>
      <w:r w:rsidR="00C5798F" w:rsidRPr="00AB72DD">
        <w:rPr>
          <w:szCs w:val="24"/>
          <w:lang w:val="ru-RU"/>
        </w:rPr>
        <w:t>и,</w:t>
      </w:r>
      <w:r w:rsidR="00C5798F" w:rsidRPr="00AB72DD">
        <w:rPr>
          <w:szCs w:val="24"/>
        </w:rPr>
        <w:t xml:space="preserve"> необходим</w:t>
      </w:r>
      <w:r w:rsidR="00C5798F" w:rsidRPr="00AB72DD">
        <w:rPr>
          <w:szCs w:val="24"/>
          <w:lang w:val="ru-RU"/>
        </w:rPr>
        <w:t>ой</w:t>
      </w:r>
      <w:r w:rsidR="00C5798F" w:rsidRPr="00AB72DD">
        <w:rPr>
          <w:szCs w:val="24"/>
        </w:rPr>
        <w:t xml:space="preserve"> для гарантийного обслуживания, а также документ</w:t>
      </w:r>
      <w:r w:rsidR="00C5798F" w:rsidRPr="00AB72DD">
        <w:rPr>
          <w:szCs w:val="24"/>
          <w:lang w:val="ru-RU"/>
        </w:rPr>
        <w:t>ов</w:t>
      </w:r>
      <w:r w:rsidR="00C5798F" w:rsidRPr="00AB72DD">
        <w:rPr>
          <w:szCs w:val="24"/>
        </w:rPr>
        <w:t>, необходимы</w:t>
      </w:r>
      <w:r w:rsidR="00C5798F" w:rsidRPr="00AB72DD">
        <w:rPr>
          <w:szCs w:val="24"/>
          <w:lang w:val="ru-RU"/>
        </w:rPr>
        <w:t>х</w:t>
      </w:r>
      <w:r w:rsidR="00C5798F" w:rsidRPr="00AB72DD">
        <w:rPr>
          <w:szCs w:val="24"/>
        </w:rPr>
        <w:t xml:space="preserve"> для постановки </w:t>
      </w:r>
      <w:r>
        <w:rPr>
          <w:szCs w:val="24"/>
          <w:lang w:val="ru-RU"/>
        </w:rPr>
        <w:t>ТС</w:t>
      </w:r>
      <w:r w:rsidR="00C5798F" w:rsidRPr="00AB72DD">
        <w:rPr>
          <w:szCs w:val="24"/>
        </w:rPr>
        <w:t xml:space="preserve"> на регистрационный учет в органах ГИБДД</w:t>
      </w:r>
      <w:r w:rsidR="00C5798F" w:rsidRPr="00AB72DD">
        <w:rPr>
          <w:szCs w:val="24"/>
          <w:lang w:val="ru-RU"/>
        </w:rPr>
        <w:t>,</w:t>
      </w:r>
      <w:r w:rsidR="000947C6" w:rsidRPr="00222974">
        <w:rPr>
          <w:szCs w:val="24"/>
        </w:rPr>
        <w:t xml:space="preserve"> не </w:t>
      </w:r>
      <w:r w:rsidR="00962A2C">
        <w:rPr>
          <w:szCs w:val="24"/>
          <w:lang w:val="ru-RU"/>
        </w:rPr>
        <w:t>принимаются</w:t>
      </w:r>
      <w:r w:rsidR="000947C6" w:rsidRPr="00222974">
        <w:rPr>
          <w:szCs w:val="24"/>
        </w:rPr>
        <w:t xml:space="preserve">, ответственность за </w:t>
      </w:r>
      <w:r w:rsidR="00C5798F">
        <w:rPr>
          <w:szCs w:val="24"/>
          <w:lang w:val="ru-RU"/>
        </w:rPr>
        <w:t>их</w:t>
      </w:r>
      <w:r w:rsidR="000947C6" w:rsidRPr="00222974">
        <w:rPr>
          <w:szCs w:val="24"/>
        </w:rPr>
        <w:t xml:space="preserve"> сохранность </w:t>
      </w:r>
      <w:r w:rsidR="00962A2C">
        <w:rPr>
          <w:szCs w:val="24"/>
          <w:lang w:val="ru-RU"/>
        </w:rPr>
        <w:t>заказчик</w:t>
      </w:r>
      <w:r w:rsidR="000947C6" w:rsidRPr="00222974">
        <w:rPr>
          <w:szCs w:val="24"/>
        </w:rPr>
        <w:t xml:space="preserve"> не несет.</w:t>
      </w:r>
    </w:p>
    <w:p w:rsidR="00F8784B" w:rsidRDefault="00F8784B" w:rsidP="000947C6">
      <w:pPr>
        <w:pStyle w:val="a6"/>
        <w:spacing w:line="276" w:lineRule="auto"/>
        <w:ind w:left="720" w:firstLine="414"/>
        <w:jc w:val="both"/>
        <w:rPr>
          <w:szCs w:val="24"/>
          <w:lang w:val="ru-RU"/>
        </w:rPr>
      </w:pPr>
    </w:p>
    <w:p w:rsidR="00222974" w:rsidRPr="009F742C" w:rsidRDefault="00746149" w:rsidP="005E20C2">
      <w:pPr>
        <w:numPr>
          <w:ilvl w:val="0"/>
          <w:numId w:val="17"/>
        </w:numPr>
        <w:spacing w:after="0" w:line="360" w:lineRule="auto"/>
        <w:ind w:right="-2"/>
        <w:jc w:val="both"/>
        <w:rPr>
          <w:rFonts w:ascii="Times New Roman" w:hAnsi="Times New Roman"/>
          <w:b/>
          <w:bCs/>
          <w:sz w:val="24"/>
          <w:szCs w:val="24"/>
        </w:rPr>
      </w:pPr>
      <w:r w:rsidRPr="009F74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Сроки поставки товаров, выполнения работ, оказания услуг</w:t>
      </w:r>
    </w:p>
    <w:p w:rsidR="00910EA0" w:rsidRDefault="009F742C" w:rsidP="0097479B">
      <w:pPr>
        <w:pStyle w:val="a6"/>
        <w:spacing w:line="276" w:lineRule="auto"/>
        <w:ind w:left="720" w:firstLine="414"/>
        <w:jc w:val="both"/>
        <w:rPr>
          <w:szCs w:val="24"/>
          <w:lang w:val="ru-RU"/>
        </w:rPr>
      </w:pPr>
      <w:r w:rsidRPr="00C85FE2">
        <w:rPr>
          <w:color w:val="000000"/>
          <w:szCs w:val="24"/>
        </w:rPr>
        <w:t xml:space="preserve">Срок поставки </w:t>
      </w:r>
      <w:r>
        <w:rPr>
          <w:color w:val="000000"/>
          <w:szCs w:val="24"/>
          <w:lang w:val="ru-RU"/>
        </w:rPr>
        <w:t>ТС</w:t>
      </w:r>
      <w:r w:rsidR="00221940">
        <w:rPr>
          <w:color w:val="000000"/>
          <w:szCs w:val="24"/>
          <w:lang w:val="ru-RU"/>
        </w:rPr>
        <w:t xml:space="preserve"> - </w:t>
      </w:r>
      <w:r w:rsidR="00221940">
        <w:rPr>
          <w:color w:val="000000"/>
          <w:szCs w:val="24"/>
        </w:rPr>
        <w:t>в течение 25 (двадцати пяти) календарных дней с момента получения суммы предоплаты</w:t>
      </w:r>
      <w:r w:rsidR="00134FB6">
        <w:rPr>
          <w:szCs w:val="24"/>
        </w:rPr>
        <w:t>.</w:t>
      </w:r>
    </w:p>
    <w:p w:rsidR="00771E61" w:rsidRDefault="00910EA0" w:rsidP="0097479B">
      <w:pPr>
        <w:pStyle w:val="a6"/>
        <w:spacing w:line="276" w:lineRule="auto"/>
        <w:ind w:left="720" w:firstLine="414"/>
        <w:jc w:val="both"/>
        <w:rPr>
          <w:szCs w:val="24"/>
          <w:lang w:val="ru-RU"/>
        </w:rPr>
      </w:pPr>
      <w:r w:rsidRPr="00910EA0">
        <w:rPr>
          <w:szCs w:val="24"/>
          <w:lang w:val="ru-RU"/>
        </w:rPr>
        <w:t xml:space="preserve">Поставщик имеет право по договору исполнить условие поставки </w:t>
      </w:r>
      <w:r w:rsidR="0027793C">
        <w:rPr>
          <w:szCs w:val="24"/>
          <w:lang w:val="ru-RU"/>
        </w:rPr>
        <w:t xml:space="preserve">ТС </w:t>
      </w:r>
      <w:r w:rsidRPr="00910EA0">
        <w:rPr>
          <w:szCs w:val="24"/>
          <w:lang w:val="ru-RU"/>
        </w:rPr>
        <w:t>досрочно</w:t>
      </w:r>
      <w:r w:rsidR="004E1FCF">
        <w:rPr>
          <w:szCs w:val="24"/>
          <w:lang w:val="ru-RU"/>
        </w:rPr>
        <w:t>.</w:t>
      </w:r>
    </w:p>
    <w:p w:rsidR="00387D8B" w:rsidRPr="00910EA0" w:rsidRDefault="00387D8B" w:rsidP="00910EA0">
      <w:pPr>
        <w:pStyle w:val="a6"/>
        <w:spacing w:line="276" w:lineRule="auto"/>
        <w:ind w:left="720" w:firstLine="414"/>
        <w:jc w:val="both"/>
        <w:rPr>
          <w:szCs w:val="24"/>
          <w:lang w:val="ru-RU"/>
        </w:rPr>
      </w:pPr>
    </w:p>
    <w:p w:rsidR="00374553" w:rsidRPr="0080406E" w:rsidRDefault="00374553" w:rsidP="00374553">
      <w:pPr>
        <w:numPr>
          <w:ilvl w:val="0"/>
          <w:numId w:val="17"/>
        </w:numPr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040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Иные условия поставки товаров, выполнения работ, оказания услуг</w:t>
      </w:r>
    </w:p>
    <w:p w:rsidR="00304B35" w:rsidRDefault="00634091" w:rsidP="00BA4FB0">
      <w:pPr>
        <w:autoSpaceDE w:val="0"/>
        <w:autoSpaceDN w:val="0"/>
        <w:adjustRightInd w:val="0"/>
        <w:ind w:left="36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74553">
        <w:rPr>
          <w:rFonts w:ascii="Times New Roman" w:hAnsi="Times New Roman"/>
          <w:sz w:val="24"/>
          <w:szCs w:val="24"/>
        </w:rPr>
        <w:t>Отсутствуют.</w:t>
      </w:r>
    </w:p>
    <w:p w:rsidR="005B0D78" w:rsidRPr="005C7866" w:rsidRDefault="00E85B8C" w:rsidP="005E20C2">
      <w:pPr>
        <w:numPr>
          <w:ilvl w:val="0"/>
          <w:numId w:val="17"/>
        </w:numPr>
        <w:shd w:val="clear" w:color="auto" w:fill="FFFFFF"/>
        <w:tabs>
          <w:tab w:val="left" w:pos="720"/>
        </w:tabs>
        <w:spacing w:after="0" w:line="360" w:lineRule="auto"/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</w:pPr>
      <w:r w:rsidRPr="008040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к поставщику</w:t>
      </w:r>
      <w:r w:rsidR="00295D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746149" w:rsidRPr="008040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(подрядчику, исполнителю)</w:t>
      </w:r>
    </w:p>
    <w:p w:rsidR="00910EA0" w:rsidRPr="003E6C1D" w:rsidRDefault="003E6C1D" w:rsidP="00B87B7E">
      <w:pPr>
        <w:pStyle w:val="a6"/>
        <w:spacing w:line="276" w:lineRule="auto"/>
        <w:ind w:left="720" w:firstLine="414"/>
        <w:jc w:val="both"/>
        <w:rPr>
          <w:szCs w:val="24"/>
          <w:lang w:val="ru-RU"/>
        </w:rPr>
      </w:pPr>
      <w:r>
        <w:rPr>
          <w:szCs w:val="24"/>
          <w:lang w:val="ru-RU"/>
        </w:rPr>
        <w:t>Поставщик</w:t>
      </w:r>
      <w:r w:rsidR="00910EA0" w:rsidRPr="00222974">
        <w:rPr>
          <w:szCs w:val="24"/>
        </w:rPr>
        <w:t xml:space="preserve"> должен являться </w:t>
      </w:r>
      <w:r w:rsidR="00910EA0">
        <w:rPr>
          <w:szCs w:val="24"/>
        </w:rPr>
        <w:t>производителем,</w:t>
      </w:r>
      <w:r w:rsidR="00910EA0" w:rsidRPr="00222974">
        <w:rPr>
          <w:szCs w:val="24"/>
        </w:rPr>
        <w:t xml:space="preserve"> официальным дилером</w:t>
      </w:r>
      <w:r w:rsidR="00134FB6">
        <w:rPr>
          <w:szCs w:val="24"/>
        </w:rPr>
        <w:t xml:space="preserve"> (</w:t>
      </w:r>
      <w:r w:rsidR="00910EA0">
        <w:rPr>
          <w:szCs w:val="24"/>
        </w:rPr>
        <w:t>дистрибьютором</w:t>
      </w:r>
      <w:r w:rsidR="00134FB6">
        <w:rPr>
          <w:szCs w:val="24"/>
          <w:lang w:val="ru-RU"/>
        </w:rPr>
        <w:t>)</w:t>
      </w:r>
      <w:r w:rsidR="00910EA0">
        <w:rPr>
          <w:szCs w:val="24"/>
        </w:rPr>
        <w:t xml:space="preserve"> </w:t>
      </w:r>
      <w:r w:rsidR="00134FB6">
        <w:rPr>
          <w:szCs w:val="24"/>
        </w:rPr>
        <w:t>или</w:t>
      </w:r>
      <w:r w:rsidR="00134FB6" w:rsidRPr="00222974">
        <w:rPr>
          <w:szCs w:val="24"/>
        </w:rPr>
        <w:t xml:space="preserve"> </w:t>
      </w:r>
      <w:r w:rsidR="00134FB6">
        <w:rPr>
          <w:szCs w:val="24"/>
          <w:lang w:val="ru-RU"/>
        </w:rPr>
        <w:t xml:space="preserve">авторизованным центром </w:t>
      </w:r>
      <w:r w:rsidR="00910EA0" w:rsidRPr="00222974">
        <w:rPr>
          <w:szCs w:val="24"/>
        </w:rPr>
        <w:t xml:space="preserve">по продаже </w:t>
      </w:r>
      <w:r w:rsidR="00134FB6">
        <w:rPr>
          <w:szCs w:val="24"/>
          <w:lang w:val="ru-RU"/>
        </w:rPr>
        <w:t xml:space="preserve">данного вида ТС. </w:t>
      </w:r>
      <w:r w:rsidR="001F7FE5">
        <w:rPr>
          <w:szCs w:val="24"/>
          <w:lang w:val="ru-RU"/>
        </w:rPr>
        <w:t>При подаче заявки н</w:t>
      </w:r>
      <w:r>
        <w:rPr>
          <w:szCs w:val="24"/>
          <w:lang w:val="ru-RU"/>
        </w:rPr>
        <w:t>еобходимо</w:t>
      </w:r>
      <w:r w:rsidR="00910EA0" w:rsidRPr="00AB6982">
        <w:rPr>
          <w:szCs w:val="24"/>
        </w:rPr>
        <w:t xml:space="preserve"> представить соответствующие документы: сертификат, договор с </w:t>
      </w:r>
      <w:r w:rsidR="00910EA0">
        <w:rPr>
          <w:szCs w:val="24"/>
        </w:rPr>
        <w:t>производителем</w:t>
      </w:r>
      <w:r w:rsidR="00910EA0" w:rsidRPr="00AB6982">
        <w:rPr>
          <w:szCs w:val="24"/>
        </w:rPr>
        <w:t xml:space="preserve"> и т.п.</w:t>
      </w:r>
    </w:p>
    <w:p w:rsidR="00742A93" w:rsidRPr="008C1ED4" w:rsidRDefault="00742A93" w:rsidP="00742A93">
      <w:pPr>
        <w:pStyle w:val="a6"/>
        <w:spacing w:line="276" w:lineRule="auto"/>
        <w:ind w:left="709" w:firstLine="425"/>
        <w:jc w:val="both"/>
        <w:rPr>
          <w:szCs w:val="24"/>
          <w:lang w:val="ru-RU"/>
        </w:rPr>
      </w:pPr>
      <w:r w:rsidRPr="008C1ED4">
        <w:rPr>
          <w:szCs w:val="24"/>
          <w:lang w:val="ru-RU"/>
        </w:rPr>
        <w:t xml:space="preserve">Наличие у </w:t>
      </w:r>
      <w:r w:rsidRPr="008C1ED4">
        <w:rPr>
          <w:szCs w:val="24"/>
        </w:rPr>
        <w:t>Участник</w:t>
      </w:r>
      <w:r w:rsidRPr="008C1ED4">
        <w:rPr>
          <w:szCs w:val="24"/>
          <w:lang w:val="ru-RU"/>
        </w:rPr>
        <w:t>а закупки опыта (в стоимостном выражении) выполнения аналогичных поставок на сумму не менее</w:t>
      </w:r>
      <w:r w:rsidRPr="008C1ED4">
        <w:rPr>
          <w:szCs w:val="24"/>
        </w:rPr>
        <w:t xml:space="preserve"> </w:t>
      </w:r>
      <w:r w:rsidR="0011067A" w:rsidRPr="0011067A">
        <w:rPr>
          <w:szCs w:val="24"/>
          <w:lang w:val="ru-RU"/>
        </w:rPr>
        <w:t>100</w:t>
      </w:r>
      <w:r w:rsidRPr="008C1ED4">
        <w:rPr>
          <w:szCs w:val="24"/>
        </w:rPr>
        <w:t xml:space="preserve">% от начальной (максимальной) цены договора, указанной в Извещении, за последние 3 (три) года, </w:t>
      </w:r>
      <w:r w:rsidRPr="008C1ED4">
        <w:rPr>
          <w:bCs/>
          <w:szCs w:val="24"/>
        </w:rPr>
        <w:t>предшествующие дате окончания срока подачи заявок на участие в конкурентной закупке</w:t>
      </w:r>
      <w:r w:rsidRPr="008C1ED4">
        <w:rPr>
          <w:szCs w:val="24"/>
        </w:rPr>
        <w:t xml:space="preserve">. Соответствие установленному требованию подтверждается путем представления Участником закупки в составе заявки сведений о ранее выполненных договорах по форме «Справка о перечне и годовых объемах выполнения договоров», приведенной в Документации о закупке. При этом </w:t>
      </w:r>
      <w:r w:rsidRPr="008C1ED4">
        <w:rPr>
          <w:szCs w:val="24"/>
          <w:lang w:val="ru-RU"/>
        </w:rPr>
        <w:t>заказчик</w:t>
      </w:r>
      <w:r w:rsidRPr="008C1ED4">
        <w:rPr>
          <w:szCs w:val="24"/>
        </w:rPr>
        <w:t xml:space="preserve"> вправе запросить подтверждающие документы (копии договоров, актов выполненных работ, подписанных с обеих сторон).</w:t>
      </w:r>
    </w:p>
    <w:p w:rsidR="00910EA0" w:rsidRPr="003E6C1D" w:rsidRDefault="00910EA0" w:rsidP="00B87B7E">
      <w:pPr>
        <w:pStyle w:val="a6"/>
        <w:tabs>
          <w:tab w:val="left" w:pos="1418"/>
        </w:tabs>
        <w:spacing w:line="276" w:lineRule="auto"/>
        <w:ind w:left="720" w:firstLine="414"/>
        <w:jc w:val="both"/>
        <w:rPr>
          <w:szCs w:val="24"/>
          <w:lang w:val="ru-RU"/>
        </w:rPr>
      </w:pPr>
      <w:r>
        <w:rPr>
          <w:szCs w:val="24"/>
          <w:lang w:val="ru-RU"/>
        </w:rPr>
        <w:t>П</w:t>
      </w:r>
      <w:r w:rsidR="003E6C1D">
        <w:rPr>
          <w:szCs w:val="24"/>
          <w:lang w:val="ru-RU"/>
        </w:rPr>
        <w:t>оставщик</w:t>
      </w:r>
      <w:r w:rsidRPr="00AB6982">
        <w:rPr>
          <w:szCs w:val="24"/>
        </w:rPr>
        <w:t xml:space="preserve"> должен иметь возможность осуществлять собственными силами или иметь</w:t>
      </w:r>
      <w:r w:rsidRPr="00AB6982">
        <w:rPr>
          <w:szCs w:val="24"/>
        </w:rPr>
        <w:br/>
        <w:t xml:space="preserve">соответствующий договор с третьей стороной (авторизованным </w:t>
      </w:r>
      <w:proofErr w:type="spellStart"/>
      <w:r w:rsidRPr="00AB6982">
        <w:rPr>
          <w:szCs w:val="24"/>
        </w:rPr>
        <w:t>техцентром</w:t>
      </w:r>
      <w:proofErr w:type="spellEnd"/>
      <w:r w:rsidRPr="00AB6982">
        <w:rPr>
          <w:szCs w:val="24"/>
        </w:rPr>
        <w:t>) на гарантийное и предпродажное обслуживание</w:t>
      </w:r>
      <w:r w:rsidRPr="00222974">
        <w:rPr>
          <w:szCs w:val="24"/>
        </w:rPr>
        <w:t xml:space="preserve"> </w:t>
      </w:r>
      <w:r w:rsidR="0027793C">
        <w:rPr>
          <w:szCs w:val="24"/>
          <w:lang w:val="ru-RU"/>
        </w:rPr>
        <w:t>ТС</w:t>
      </w:r>
      <w:r w:rsidR="00995247">
        <w:rPr>
          <w:szCs w:val="24"/>
        </w:rPr>
        <w:t xml:space="preserve"> </w:t>
      </w:r>
      <w:r>
        <w:rPr>
          <w:szCs w:val="24"/>
        </w:rPr>
        <w:t xml:space="preserve">на территории Чувашской Республики </w:t>
      </w:r>
      <w:r w:rsidR="003E6C1D">
        <w:rPr>
          <w:szCs w:val="24"/>
          <w:lang w:val="ru-RU"/>
        </w:rPr>
        <w:t xml:space="preserve">в </w:t>
      </w:r>
      <w:r>
        <w:rPr>
          <w:szCs w:val="24"/>
        </w:rPr>
        <w:t>г.</w:t>
      </w:r>
      <w:r w:rsidR="003E6C1D">
        <w:rPr>
          <w:szCs w:val="24"/>
          <w:lang w:val="ru-RU"/>
        </w:rPr>
        <w:t xml:space="preserve"> </w:t>
      </w:r>
      <w:r>
        <w:rPr>
          <w:szCs w:val="24"/>
        </w:rPr>
        <w:t>Чебоксары</w:t>
      </w:r>
      <w:r w:rsidR="003E6C1D">
        <w:rPr>
          <w:szCs w:val="24"/>
          <w:lang w:val="ru-RU"/>
        </w:rPr>
        <w:t>.</w:t>
      </w:r>
    </w:p>
    <w:p w:rsidR="00910EA0" w:rsidRPr="00E85B8C" w:rsidRDefault="001F7FE5" w:rsidP="00B87B7E">
      <w:pPr>
        <w:pStyle w:val="a6"/>
        <w:spacing w:line="276" w:lineRule="auto"/>
        <w:ind w:left="720" w:firstLine="414"/>
        <w:jc w:val="both"/>
        <w:rPr>
          <w:szCs w:val="24"/>
        </w:rPr>
      </w:pPr>
      <w:r>
        <w:rPr>
          <w:szCs w:val="24"/>
          <w:lang w:val="ru-RU"/>
        </w:rPr>
        <w:t>При подаче заявки необходимо</w:t>
      </w:r>
      <w:r w:rsidR="00910EA0" w:rsidRPr="00AB6982">
        <w:rPr>
          <w:szCs w:val="24"/>
        </w:rPr>
        <w:t xml:space="preserve"> представить документы, подтверждающие выполнени</w:t>
      </w:r>
      <w:r w:rsidR="00C5798F">
        <w:rPr>
          <w:szCs w:val="24"/>
          <w:lang w:val="ru-RU"/>
        </w:rPr>
        <w:t>е</w:t>
      </w:r>
      <w:r w:rsidR="00910EA0" w:rsidRPr="00AB6982">
        <w:rPr>
          <w:szCs w:val="24"/>
        </w:rPr>
        <w:t xml:space="preserve"> работ по гарантийному и предпродажному обслуживанию поставляемых </w:t>
      </w:r>
      <w:r w:rsidR="0027793C">
        <w:rPr>
          <w:szCs w:val="24"/>
          <w:lang w:val="ru-RU"/>
        </w:rPr>
        <w:t>ТС</w:t>
      </w:r>
      <w:r w:rsidR="00910EA0" w:rsidRPr="00AB6982">
        <w:rPr>
          <w:szCs w:val="24"/>
        </w:rPr>
        <w:t xml:space="preserve"> на любом ав</w:t>
      </w:r>
      <w:r w:rsidR="00910EA0">
        <w:rPr>
          <w:szCs w:val="24"/>
        </w:rPr>
        <w:t>торизованном техническом центре.</w:t>
      </w:r>
    </w:p>
    <w:p w:rsidR="00B87B7E" w:rsidRDefault="00B87B7E" w:rsidP="00B87B7E">
      <w:pPr>
        <w:pStyle w:val="a6"/>
        <w:spacing w:line="276" w:lineRule="auto"/>
        <w:ind w:left="720" w:firstLine="414"/>
        <w:jc w:val="both"/>
        <w:rPr>
          <w:szCs w:val="24"/>
          <w:lang w:val="ru-RU"/>
        </w:rPr>
      </w:pPr>
      <w:r>
        <w:rPr>
          <w:szCs w:val="24"/>
          <w:lang w:val="ru-RU"/>
        </w:rPr>
        <w:t>Желательно наличие</w:t>
      </w:r>
      <w:r w:rsidRPr="00AB6982">
        <w:rPr>
          <w:szCs w:val="24"/>
        </w:rPr>
        <w:t xml:space="preserve"> положительных отзывов потребителей</w:t>
      </w:r>
      <w:r>
        <w:rPr>
          <w:szCs w:val="24"/>
          <w:lang w:val="ru-RU"/>
        </w:rPr>
        <w:t>.</w:t>
      </w:r>
    </w:p>
    <w:p w:rsidR="00742A93" w:rsidRDefault="00742A93" w:rsidP="00B87B7E">
      <w:pPr>
        <w:pStyle w:val="a6"/>
        <w:spacing w:line="276" w:lineRule="auto"/>
        <w:ind w:left="720" w:firstLine="414"/>
        <w:jc w:val="both"/>
        <w:rPr>
          <w:szCs w:val="24"/>
          <w:lang w:val="ru-RU"/>
        </w:rPr>
      </w:pPr>
    </w:p>
    <w:p w:rsidR="005E20C2" w:rsidRDefault="00E85B8C" w:rsidP="00E05972">
      <w:pPr>
        <w:numPr>
          <w:ilvl w:val="0"/>
          <w:numId w:val="17"/>
        </w:numPr>
        <w:spacing w:after="0" w:line="360" w:lineRule="auto"/>
        <w:ind w:left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040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Требования к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документации по </w:t>
      </w:r>
      <w:r w:rsidRPr="008040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ценообразованию</w:t>
      </w:r>
    </w:p>
    <w:p w:rsidR="00962A2C" w:rsidRPr="00E075C1" w:rsidRDefault="0097479B" w:rsidP="000279ED">
      <w:pPr>
        <w:pStyle w:val="11"/>
        <w:spacing w:after="0"/>
        <w:ind w:left="709" w:firstLine="425"/>
        <w:jc w:val="both"/>
        <w:rPr>
          <w:rFonts w:ascii="Times New Roman" w:hAnsi="Times New Roman"/>
          <w:sz w:val="24"/>
          <w:szCs w:val="24"/>
        </w:rPr>
      </w:pPr>
      <w:r w:rsidRPr="00802E8A">
        <w:rPr>
          <w:rFonts w:ascii="Times New Roman" w:hAnsi="Times New Roman"/>
          <w:sz w:val="24"/>
          <w:szCs w:val="24"/>
        </w:rPr>
        <w:t xml:space="preserve">Предложение Участника должно включать коммерческое предложение по форме Приложения – «Структура НМЦ» к Документации о закупке. </w:t>
      </w:r>
      <w:r w:rsidR="00962A2C" w:rsidRPr="00E075C1">
        <w:rPr>
          <w:rFonts w:ascii="Times New Roman" w:hAnsi="Times New Roman"/>
          <w:sz w:val="24"/>
          <w:szCs w:val="24"/>
        </w:rPr>
        <w:t xml:space="preserve">Единичные расценки </w:t>
      </w:r>
      <w:r w:rsidR="003257D5">
        <w:rPr>
          <w:rFonts w:ascii="Times New Roman" w:hAnsi="Times New Roman"/>
          <w:sz w:val="24"/>
          <w:szCs w:val="24"/>
        </w:rPr>
        <w:t>ТС</w:t>
      </w:r>
      <w:r w:rsidR="00962A2C" w:rsidRPr="00E075C1">
        <w:rPr>
          <w:rFonts w:ascii="Times New Roman" w:hAnsi="Times New Roman"/>
          <w:sz w:val="24"/>
          <w:szCs w:val="24"/>
        </w:rPr>
        <w:t xml:space="preserve"> указываются в рублях РФ без учета НДС с точностью до копеек.</w:t>
      </w:r>
    </w:p>
    <w:p w:rsidR="00962A2C" w:rsidRPr="00E075C1" w:rsidRDefault="00962A2C" w:rsidP="00962A2C">
      <w:pPr>
        <w:pStyle w:val="ab"/>
        <w:spacing w:line="276" w:lineRule="auto"/>
        <w:ind w:left="709" w:firstLine="425"/>
        <w:jc w:val="both"/>
        <w:rPr>
          <w:rFonts w:ascii="Times New Roman" w:hAnsi="Times New Roman"/>
          <w:sz w:val="24"/>
          <w:szCs w:val="24"/>
        </w:rPr>
      </w:pPr>
      <w:r w:rsidRPr="00E075C1">
        <w:rPr>
          <w:rFonts w:ascii="Times New Roman" w:hAnsi="Times New Roman"/>
          <w:sz w:val="24"/>
          <w:szCs w:val="24"/>
        </w:rPr>
        <w:t xml:space="preserve">При условии соответствия заявок Участников требованиям Документации о закупке, выбор победителя будет осуществляться по наименьшей итоговой стоимости </w:t>
      </w:r>
      <w:r w:rsidR="003257D5">
        <w:rPr>
          <w:rFonts w:ascii="Times New Roman" w:hAnsi="Times New Roman"/>
          <w:sz w:val="24"/>
          <w:szCs w:val="24"/>
        </w:rPr>
        <w:t>ТС</w:t>
      </w:r>
      <w:r w:rsidRPr="00E075C1">
        <w:rPr>
          <w:rFonts w:ascii="Times New Roman" w:hAnsi="Times New Roman"/>
          <w:sz w:val="24"/>
          <w:szCs w:val="24"/>
        </w:rPr>
        <w:t xml:space="preserve">, в рублях без НДС на основании коммерческого предложения участника закупки, составленного по форме Приложения - Структура НМЦ. В случае победы </w:t>
      </w:r>
      <w:r>
        <w:rPr>
          <w:rFonts w:ascii="Times New Roman" w:hAnsi="Times New Roman"/>
          <w:sz w:val="24"/>
          <w:szCs w:val="24"/>
        </w:rPr>
        <w:t>Участника</w:t>
      </w:r>
      <w:r w:rsidRPr="00E075C1">
        <w:rPr>
          <w:rFonts w:ascii="Times New Roman" w:hAnsi="Times New Roman"/>
          <w:sz w:val="24"/>
          <w:szCs w:val="24"/>
        </w:rPr>
        <w:t xml:space="preserve"> величина предложенных им единичных расценок на </w:t>
      </w:r>
      <w:r w:rsidR="003257D5">
        <w:rPr>
          <w:rFonts w:ascii="Times New Roman" w:hAnsi="Times New Roman"/>
          <w:sz w:val="24"/>
          <w:szCs w:val="24"/>
        </w:rPr>
        <w:t>ТС</w:t>
      </w:r>
      <w:r w:rsidRPr="00E075C1">
        <w:rPr>
          <w:rFonts w:ascii="Times New Roman" w:hAnsi="Times New Roman"/>
          <w:sz w:val="24"/>
          <w:szCs w:val="24"/>
        </w:rPr>
        <w:t xml:space="preserve"> фиксируется в договоре на весь срок его действия. Индексация цены договора не допускается. </w:t>
      </w:r>
    </w:p>
    <w:p w:rsidR="00962A2C" w:rsidRDefault="00962A2C" w:rsidP="00B87B7E">
      <w:pPr>
        <w:pStyle w:val="11"/>
        <w:spacing w:after="0"/>
        <w:ind w:left="709" w:firstLine="414"/>
        <w:jc w:val="both"/>
        <w:rPr>
          <w:rFonts w:ascii="Times New Roman" w:hAnsi="Times New Roman"/>
          <w:sz w:val="24"/>
          <w:szCs w:val="24"/>
          <w:lang/>
        </w:rPr>
      </w:pPr>
    </w:p>
    <w:p w:rsidR="005B0D78" w:rsidRPr="00222974" w:rsidRDefault="00E85B8C" w:rsidP="00E05972">
      <w:pPr>
        <w:numPr>
          <w:ilvl w:val="0"/>
          <w:numId w:val="17"/>
        </w:numPr>
        <w:spacing w:after="120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040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Иные требования и условия</w:t>
      </w:r>
    </w:p>
    <w:p w:rsidR="00032C09" w:rsidRDefault="00032C09" w:rsidP="00E05972">
      <w:pPr>
        <w:autoSpaceDE w:val="0"/>
        <w:autoSpaceDN w:val="0"/>
        <w:adjustRightInd w:val="0"/>
        <w:ind w:left="709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Отсутствуют.</w:t>
      </w:r>
    </w:p>
    <w:p w:rsidR="002134E9" w:rsidRDefault="002134E9" w:rsidP="002134E9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Приложения к Техническим требованиям:</w:t>
      </w:r>
    </w:p>
    <w:p w:rsidR="002134E9" w:rsidRDefault="002134E9" w:rsidP="002134E9">
      <w:pPr>
        <w:spacing w:after="0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90E1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2134E9">
        <w:rPr>
          <w:rFonts w:ascii="Times New Roman" w:hAnsi="Times New Roman"/>
          <w:bCs/>
          <w:sz w:val="24"/>
          <w:szCs w:val="24"/>
        </w:rPr>
        <w:t>Требования к приобретаемым транспортным средствам</w:t>
      </w:r>
      <w:r w:rsidRPr="005C68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Pr="00490E19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1)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2134E9" w:rsidRPr="0001013F" w:rsidRDefault="002134E9" w:rsidP="002134E9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27793C" w:rsidRDefault="0027793C" w:rsidP="002403B6">
      <w:pPr>
        <w:spacing w:after="0"/>
        <w:ind w:right="-2"/>
        <w:jc w:val="both"/>
        <w:rPr>
          <w:rFonts w:ascii="Times New Roman" w:hAnsi="Times New Roman"/>
          <w:bCs/>
          <w:sz w:val="24"/>
          <w:szCs w:val="24"/>
        </w:rPr>
      </w:pPr>
    </w:p>
    <w:p w:rsidR="009F742C" w:rsidRPr="001124DE" w:rsidRDefault="00742A93" w:rsidP="009F742C">
      <w:pPr>
        <w:pStyle w:val="aa"/>
        <w:spacing w:line="360" w:lineRule="auto"/>
        <w:jc w:val="right"/>
        <w:rPr>
          <w:rFonts w:ascii="Times New Roman" w:hAnsi="Times New Roman"/>
          <w:b/>
        </w:rPr>
      </w:pPr>
      <w:r w:rsidRPr="001124DE">
        <w:rPr>
          <w:rFonts w:ascii="Times New Roman" w:hAnsi="Times New Roman"/>
          <w:b/>
        </w:rPr>
        <w:t>П</w:t>
      </w:r>
      <w:r w:rsidR="009F742C" w:rsidRPr="001124DE">
        <w:rPr>
          <w:rFonts w:ascii="Times New Roman" w:hAnsi="Times New Roman"/>
          <w:b/>
        </w:rPr>
        <w:t>риложение 1</w:t>
      </w:r>
    </w:p>
    <w:p w:rsidR="009F742C" w:rsidRPr="00E04B78" w:rsidRDefault="009F742C" w:rsidP="009F742C">
      <w:pPr>
        <w:pStyle w:val="aa"/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Т</w:t>
      </w:r>
      <w:r w:rsidRPr="00E04B78">
        <w:rPr>
          <w:rFonts w:ascii="Times New Roman" w:hAnsi="Times New Roman"/>
        </w:rPr>
        <w:t>ехническим требованиям</w:t>
      </w:r>
    </w:p>
    <w:p w:rsidR="009F742C" w:rsidRPr="00BB2F53" w:rsidRDefault="009F742C" w:rsidP="009F742C">
      <w:pPr>
        <w:spacing w:after="0"/>
        <w:jc w:val="right"/>
      </w:pPr>
      <w:r w:rsidRPr="00BB2F53">
        <w:rPr>
          <w:rFonts w:ascii="Times New Roman" w:hAnsi="Times New Roman"/>
        </w:rPr>
        <w:t xml:space="preserve">ЛОТ </w:t>
      </w:r>
      <w:r w:rsidRPr="009F742C">
        <w:rPr>
          <w:rFonts w:ascii="Times New Roman" w:hAnsi="Times New Roman"/>
        </w:rPr>
        <w:t>№</w:t>
      </w:r>
      <w:r w:rsidR="00BB2B25">
        <w:rPr>
          <w:rFonts w:ascii="Times New Roman" w:hAnsi="Times New Roman"/>
        </w:rPr>
        <w:t> </w:t>
      </w:r>
      <w:r w:rsidRPr="00C23926">
        <w:rPr>
          <w:rFonts w:ascii="Times New Roman" w:hAnsi="Times New Roman"/>
        </w:rPr>
        <w:t>4</w:t>
      </w:r>
      <w:r w:rsidRPr="009F742C">
        <w:rPr>
          <w:rFonts w:ascii="Times New Roman" w:hAnsi="Times New Roman"/>
        </w:rPr>
        <w:t>-ТПиР-201</w:t>
      </w:r>
      <w:r w:rsidRPr="00C23926">
        <w:rPr>
          <w:rFonts w:ascii="Times New Roman" w:hAnsi="Times New Roman"/>
        </w:rPr>
        <w:t>9</w:t>
      </w:r>
      <w:r w:rsidRPr="009F742C">
        <w:rPr>
          <w:rFonts w:ascii="Times New Roman" w:hAnsi="Times New Roman"/>
        </w:rPr>
        <w:t>-ЧЭСК/</w:t>
      </w:r>
      <w:r w:rsidRPr="00C23926">
        <w:rPr>
          <w:rFonts w:ascii="Times New Roman" w:hAnsi="Times New Roman"/>
        </w:rPr>
        <w:t>23</w:t>
      </w:r>
    </w:p>
    <w:p w:rsidR="009F742C" w:rsidRDefault="009F742C" w:rsidP="00637971">
      <w:pPr>
        <w:spacing w:after="0"/>
        <w:ind w:left="567" w:right="-2"/>
        <w:jc w:val="both"/>
        <w:rPr>
          <w:rFonts w:ascii="Times New Roman" w:hAnsi="Times New Roman"/>
          <w:bCs/>
          <w:sz w:val="24"/>
          <w:szCs w:val="24"/>
        </w:rPr>
      </w:pPr>
    </w:p>
    <w:p w:rsidR="00387D8B" w:rsidRDefault="00387D8B" w:rsidP="00387D8B">
      <w:pPr>
        <w:pStyle w:val="a6"/>
        <w:spacing w:line="276" w:lineRule="auto"/>
        <w:ind w:left="708" w:firstLine="708"/>
        <w:jc w:val="both"/>
        <w:rPr>
          <w:bCs/>
          <w:szCs w:val="24"/>
          <w:lang w:val="ru-RU"/>
        </w:rPr>
      </w:pPr>
      <w:r>
        <w:rPr>
          <w:bCs/>
          <w:szCs w:val="24"/>
          <w:lang w:val="ru-RU"/>
        </w:rPr>
        <w:t xml:space="preserve">Требования </w:t>
      </w:r>
      <w:r w:rsidRPr="00A154BD">
        <w:rPr>
          <w:bCs/>
          <w:szCs w:val="24"/>
        </w:rPr>
        <w:t>к приобретаем</w:t>
      </w:r>
      <w:r>
        <w:rPr>
          <w:bCs/>
          <w:szCs w:val="24"/>
          <w:lang w:val="ru-RU"/>
        </w:rPr>
        <w:t>ым</w:t>
      </w:r>
      <w:r w:rsidRPr="00A154BD">
        <w:rPr>
          <w:bCs/>
          <w:szCs w:val="24"/>
        </w:rPr>
        <w:t xml:space="preserve"> транспортн</w:t>
      </w:r>
      <w:r>
        <w:rPr>
          <w:bCs/>
          <w:szCs w:val="24"/>
          <w:lang w:val="ru-RU"/>
        </w:rPr>
        <w:t>ым</w:t>
      </w:r>
      <w:r w:rsidRPr="00A154BD">
        <w:rPr>
          <w:bCs/>
          <w:szCs w:val="24"/>
        </w:rPr>
        <w:t xml:space="preserve"> средств</w:t>
      </w:r>
      <w:r>
        <w:rPr>
          <w:bCs/>
          <w:szCs w:val="24"/>
          <w:lang w:val="ru-RU"/>
        </w:rPr>
        <w:t>ам (</w:t>
      </w:r>
      <w:r w:rsidRPr="001124DE">
        <w:rPr>
          <w:b/>
          <w:bCs/>
          <w:szCs w:val="24"/>
          <w:u w:val="single"/>
          <w:lang w:val="en-US"/>
        </w:rPr>
        <w:t>Toyota</w:t>
      </w:r>
      <w:r w:rsidRPr="001124DE">
        <w:rPr>
          <w:b/>
          <w:bCs/>
          <w:szCs w:val="24"/>
          <w:u w:val="single"/>
          <w:lang w:val="ru-RU"/>
        </w:rPr>
        <w:t xml:space="preserve"> </w:t>
      </w:r>
      <w:r w:rsidRPr="001124DE">
        <w:rPr>
          <w:b/>
          <w:bCs/>
          <w:szCs w:val="24"/>
          <w:u w:val="single"/>
          <w:lang w:val="en-US"/>
        </w:rPr>
        <w:t>Camry</w:t>
      </w:r>
      <w:r w:rsidRPr="001124DE">
        <w:rPr>
          <w:b/>
          <w:bCs/>
          <w:szCs w:val="24"/>
          <w:u w:val="single"/>
          <w:lang w:val="ru-RU"/>
        </w:rPr>
        <w:t>, 4 единицы</w:t>
      </w:r>
      <w:r>
        <w:rPr>
          <w:bCs/>
          <w:szCs w:val="24"/>
          <w:lang w:val="ru-RU"/>
        </w:rPr>
        <w:t>)</w:t>
      </w:r>
    </w:p>
    <w:p w:rsidR="00387D8B" w:rsidRPr="00222974" w:rsidRDefault="00387D8B" w:rsidP="00637971">
      <w:pPr>
        <w:spacing w:after="0"/>
        <w:ind w:left="567" w:right="-2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835"/>
        <w:gridCol w:w="4678"/>
        <w:gridCol w:w="1701"/>
      </w:tblGrid>
      <w:tr w:rsidR="00387D8B" w:rsidRPr="00C9555E" w:rsidTr="00C239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8B" w:rsidRPr="00C9555E" w:rsidRDefault="00387D8B" w:rsidP="001E5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55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8B" w:rsidRPr="00C9555E" w:rsidRDefault="00387D8B" w:rsidP="001E5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55E">
              <w:rPr>
                <w:rFonts w:ascii="Times New Roman" w:hAnsi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8B" w:rsidRPr="00C9555E" w:rsidRDefault="00387D8B" w:rsidP="001E5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55E">
              <w:rPr>
                <w:rFonts w:ascii="Times New Roman" w:hAnsi="Times New Roman"/>
                <w:sz w:val="24"/>
                <w:szCs w:val="24"/>
              </w:rPr>
              <w:t>Требования заказчика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8B" w:rsidRPr="00C9555E" w:rsidRDefault="00387D8B" w:rsidP="001E5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55E">
              <w:rPr>
                <w:rFonts w:ascii="Times New Roman" w:hAnsi="Times New Roman"/>
                <w:sz w:val="24"/>
                <w:szCs w:val="24"/>
              </w:rPr>
              <w:t>Предложение участника</w:t>
            </w:r>
          </w:p>
        </w:tc>
      </w:tr>
      <w:tr w:rsidR="00387D8B" w:rsidRPr="00C9555E" w:rsidTr="001E5A17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7D8B" w:rsidRPr="00C9555E" w:rsidRDefault="00387D8B" w:rsidP="001E5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D8B" w:rsidRPr="00C9555E" w:rsidRDefault="00387D8B" w:rsidP="001E5A17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9555E">
              <w:rPr>
                <w:rFonts w:ascii="Times New Roman" w:hAnsi="Times New Roman"/>
                <w:b/>
                <w:i/>
                <w:sz w:val="24"/>
                <w:szCs w:val="24"/>
              </w:rPr>
              <w:t>Размеры и вес</w:t>
            </w:r>
          </w:p>
        </w:tc>
      </w:tr>
      <w:tr w:rsidR="00387D8B" w:rsidRPr="00C9555E" w:rsidTr="00C23926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8B" w:rsidRPr="00C9555E" w:rsidRDefault="00387D8B" w:rsidP="001E5A1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55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8B" w:rsidRPr="00C9555E" w:rsidRDefault="00387D8B" w:rsidP="001E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55E">
              <w:rPr>
                <w:rFonts w:ascii="Times New Roman" w:hAnsi="Times New Roman"/>
                <w:sz w:val="24"/>
                <w:szCs w:val="24"/>
              </w:rPr>
              <w:t>Габаритная длина (мм)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8B" w:rsidRPr="00D26E41" w:rsidRDefault="001429CC" w:rsidP="00C23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E41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387D8B" w:rsidRPr="00D26E4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26E41">
              <w:rPr>
                <w:rFonts w:ascii="Times New Roman" w:hAnsi="Times New Roman"/>
                <w:sz w:val="24"/>
                <w:szCs w:val="24"/>
              </w:rPr>
              <w:t>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8B" w:rsidRPr="00C9555E" w:rsidRDefault="00387D8B" w:rsidP="001E5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D8B" w:rsidRPr="00C9555E" w:rsidTr="00C23926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D8B" w:rsidRPr="00C9555E" w:rsidRDefault="00387D8B" w:rsidP="001E5A1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55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8B" w:rsidRPr="00C9555E" w:rsidRDefault="00387D8B" w:rsidP="001E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55E">
              <w:rPr>
                <w:rFonts w:ascii="Times New Roman" w:hAnsi="Times New Roman"/>
                <w:sz w:val="24"/>
                <w:szCs w:val="24"/>
              </w:rPr>
              <w:t>Габаритная ширина (мм)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8B" w:rsidRPr="00D26E41" w:rsidRDefault="001429CC" w:rsidP="00C23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E41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387D8B" w:rsidRPr="00D26E4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26E41"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8B" w:rsidRPr="00C9555E" w:rsidRDefault="00387D8B" w:rsidP="001E5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D8B" w:rsidRPr="00C9555E" w:rsidTr="00C23926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D8B" w:rsidRPr="00C9555E" w:rsidRDefault="00387D8B" w:rsidP="001E5A1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55E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8B" w:rsidRPr="00C9555E" w:rsidRDefault="00387D8B" w:rsidP="001E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55E">
              <w:rPr>
                <w:rFonts w:ascii="Times New Roman" w:hAnsi="Times New Roman"/>
                <w:sz w:val="24"/>
                <w:szCs w:val="24"/>
              </w:rPr>
              <w:t>Габаритная высота (мм)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8B" w:rsidRPr="00D26E41" w:rsidRDefault="001429CC" w:rsidP="00C23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6E41">
              <w:rPr>
                <w:rFonts w:ascii="Times New Roman" w:hAnsi="Times New Roman"/>
                <w:sz w:val="24"/>
                <w:szCs w:val="24"/>
              </w:rPr>
              <w:t>Не более 1480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8B" w:rsidRPr="00C9555E" w:rsidRDefault="00387D8B" w:rsidP="001E5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D8B" w:rsidRPr="00C9555E" w:rsidTr="001E5A17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87D8B" w:rsidRPr="00C9555E" w:rsidRDefault="00387D8B" w:rsidP="001E5A1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D8B" w:rsidRPr="00D26E41" w:rsidRDefault="00387D8B" w:rsidP="001E5A17">
            <w:pPr>
              <w:pStyle w:val="a5"/>
              <w:numPr>
                <w:ilvl w:val="0"/>
                <w:numId w:val="22"/>
              </w:numPr>
              <w:jc w:val="center"/>
              <w:rPr>
                <w:b/>
                <w:i/>
              </w:rPr>
            </w:pPr>
            <w:r w:rsidRPr="00D26E41">
              <w:rPr>
                <w:b/>
                <w:i/>
              </w:rPr>
              <w:t>Двигатель</w:t>
            </w:r>
          </w:p>
        </w:tc>
      </w:tr>
      <w:tr w:rsidR="00387D8B" w:rsidRPr="00C9555E" w:rsidTr="00C23926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D8B" w:rsidRPr="00C9555E" w:rsidRDefault="00387D8B" w:rsidP="001429C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55E">
              <w:rPr>
                <w:rFonts w:ascii="Times New Roman" w:hAnsi="Times New Roman"/>
                <w:sz w:val="24"/>
                <w:szCs w:val="24"/>
              </w:rPr>
              <w:t>2.</w:t>
            </w:r>
            <w:r w:rsidR="001429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8B" w:rsidRPr="00C9555E" w:rsidRDefault="00387D8B" w:rsidP="001E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55E">
              <w:rPr>
                <w:rFonts w:ascii="Times New Roman" w:hAnsi="Times New Roman"/>
                <w:sz w:val="24"/>
                <w:szCs w:val="24"/>
              </w:rPr>
              <w:t>Рабочий объем в куб. см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8B" w:rsidRPr="00D26E41" w:rsidRDefault="001429CC" w:rsidP="00C23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E41">
              <w:rPr>
                <w:rFonts w:ascii="Times New Roman" w:hAnsi="Times New Roman"/>
                <w:sz w:val="24"/>
                <w:szCs w:val="24"/>
              </w:rPr>
              <w:t xml:space="preserve">Не менее 2494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8B" w:rsidRPr="00C9555E" w:rsidRDefault="00387D8B" w:rsidP="001E5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D8B" w:rsidRPr="00C9555E" w:rsidTr="00C23926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D8B" w:rsidRPr="00C9555E" w:rsidRDefault="00387D8B" w:rsidP="001429C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55E">
              <w:rPr>
                <w:rFonts w:ascii="Times New Roman" w:hAnsi="Times New Roman"/>
                <w:sz w:val="24"/>
                <w:szCs w:val="24"/>
              </w:rPr>
              <w:t>2.</w:t>
            </w:r>
            <w:r w:rsidR="001429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8B" w:rsidRPr="00C9555E" w:rsidRDefault="00387D8B" w:rsidP="00142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55E">
              <w:rPr>
                <w:rFonts w:ascii="Times New Roman" w:hAnsi="Times New Roman"/>
                <w:sz w:val="24"/>
                <w:szCs w:val="24"/>
              </w:rPr>
              <w:t>Максимальная мощность (л.с.</w:t>
            </w:r>
            <w:r w:rsidR="001429CC">
              <w:rPr>
                <w:rFonts w:ascii="Times New Roman" w:hAnsi="Times New Roman"/>
                <w:sz w:val="24"/>
                <w:szCs w:val="24"/>
              </w:rPr>
              <w:t>/кВт</w:t>
            </w:r>
            <w:r w:rsidRPr="00C955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8B" w:rsidRPr="00D26E41" w:rsidRDefault="001429CC" w:rsidP="00C23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E41">
              <w:rPr>
                <w:rFonts w:ascii="Times New Roman" w:hAnsi="Times New Roman"/>
                <w:sz w:val="24"/>
                <w:szCs w:val="24"/>
              </w:rPr>
              <w:t>Не менее 180</w:t>
            </w:r>
            <w:r w:rsidR="00387D8B" w:rsidRPr="00D26E41">
              <w:rPr>
                <w:rFonts w:ascii="Times New Roman" w:hAnsi="Times New Roman"/>
                <w:sz w:val="24"/>
                <w:szCs w:val="24"/>
              </w:rPr>
              <w:t>/</w:t>
            </w:r>
            <w:r w:rsidRPr="00D26E41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8B" w:rsidRPr="00C9555E" w:rsidRDefault="00387D8B" w:rsidP="001E5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D8B" w:rsidRPr="00C9555E" w:rsidTr="001E5A17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87D8B" w:rsidRPr="00C9555E" w:rsidRDefault="00387D8B" w:rsidP="001E5A1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D8B" w:rsidRPr="00D26E41" w:rsidRDefault="00387D8B" w:rsidP="001E5A17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26E41">
              <w:rPr>
                <w:rFonts w:ascii="Times New Roman" w:hAnsi="Times New Roman"/>
                <w:b/>
                <w:i/>
                <w:sz w:val="24"/>
                <w:szCs w:val="24"/>
              </w:rPr>
              <w:t>Трансмиссия</w:t>
            </w:r>
          </w:p>
        </w:tc>
      </w:tr>
      <w:tr w:rsidR="00387D8B" w:rsidRPr="00C9555E" w:rsidTr="00C23926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D8B" w:rsidRPr="00C9555E" w:rsidRDefault="00387D8B" w:rsidP="001E5A1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55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8B" w:rsidRPr="00C9555E" w:rsidRDefault="00387D8B" w:rsidP="001E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55E">
              <w:rPr>
                <w:rFonts w:ascii="Times New Roman" w:hAnsi="Times New Roman"/>
                <w:sz w:val="24"/>
                <w:szCs w:val="24"/>
              </w:rPr>
              <w:t>Тип</w:t>
            </w:r>
            <w:r w:rsidR="001429CC">
              <w:rPr>
                <w:rFonts w:ascii="Times New Roman" w:hAnsi="Times New Roman"/>
                <w:sz w:val="24"/>
                <w:szCs w:val="24"/>
              </w:rPr>
              <w:t xml:space="preserve"> привода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8B" w:rsidRPr="00D26E41" w:rsidRDefault="001429CC" w:rsidP="00C23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E41">
              <w:rPr>
                <w:rFonts w:ascii="Times New Roman" w:hAnsi="Times New Roman"/>
                <w:sz w:val="24"/>
                <w:szCs w:val="24"/>
              </w:rPr>
              <w:t>Передний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8B" w:rsidRPr="00C9555E" w:rsidRDefault="00387D8B" w:rsidP="001E5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D8B" w:rsidRPr="00C9555E" w:rsidTr="00C23926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D8B" w:rsidRPr="00C9555E" w:rsidRDefault="00387D8B" w:rsidP="001E5A1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55E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8B" w:rsidRPr="00561F74" w:rsidRDefault="001429CC" w:rsidP="001E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КПП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8B" w:rsidRPr="00D26E41" w:rsidRDefault="001429CC" w:rsidP="00C23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E41">
              <w:rPr>
                <w:rFonts w:ascii="Times New Roman" w:hAnsi="Times New Roman"/>
                <w:sz w:val="24"/>
                <w:szCs w:val="24"/>
              </w:rPr>
              <w:t>АКПП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8B" w:rsidRPr="00C9555E" w:rsidRDefault="00387D8B" w:rsidP="001E5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D8B" w:rsidRPr="00C9555E" w:rsidTr="00C23926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D8B" w:rsidRPr="00C9555E" w:rsidRDefault="00387D8B" w:rsidP="001E5A1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55E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8B" w:rsidRPr="00C9555E" w:rsidRDefault="00387D8B" w:rsidP="001E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Колесная формула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8B" w:rsidRPr="00D26E41" w:rsidRDefault="00387D8B" w:rsidP="00C23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E41">
              <w:rPr>
                <w:rFonts w:ascii="Times New Roman" w:hAnsi="Times New Roman"/>
                <w:sz w:val="24"/>
                <w:szCs w:val="24"/>
              </w:rPr>
              <w:t>4х2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8B" w:rsidRPr="00C9555E" w:rsidRDefault="00387D8B" w:rsidP="001E5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D8B" w:rsidRPr="00C9555E" w:rsidTr="001E5A17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87D8B" w:rsidRPr="00C9555E" w:rsidRDefault="00387D8B" w:rsidP="001E5A1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D8B" w:rsidRPr="00D26E41" w:rsidRDefault="00387D8B" w:rsidP="001E5A17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26E41">
              <w:rPr>
                <w:rFonts w:ascii="Times New Roman" w:hAnsi="Times New Roman"/>
                <w:b/>
                <w:i/>
                <w:sz w:val="24"/>
                <w:szCs w:val="24"/>
              </w:rPr>
              <w:t>Потребление топлива</w:t>
            </w:r>
          </w:p>
        </w:tc>
      </w:tr>
      <w:tr w:rsidR="00387D8B" w:rsidRPr="00C9555E" w:rsidTr="00C23926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D8B" w:rsidRPr="00C9555E" w:rsidRDefault="00387D8B" w:rsidP="001E5A1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8B" w:rsidRPr="00C9555E" w:rsidRDefault="00387D8B" w:rsidP="001E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топлива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8B" w:rsidRPr="00D26E41" w:rsidRDefault="00387D8B" w:rsidP="00C23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E41">
              <w:rPr>
                <w:rFonts w:ascii="Times New Roman" w:hAnsi="Times New Roman"/>
                <w:sz w:val="24"/>
                <w:szCs w:val="24"/>
              </w:rPr>
              <w:t>Бензин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8B" w:rsidRPr="00C9555E" w:rsidRDefault="00387D8B" w:rsidP="001E5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D8B" w:rsidRPr="00C9555E" w:rsidTr="00C23926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D8B" w:rsidRPr="00C9555E" w:rsidRDefault="00387D8B" w:rsidP="001E5A1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55E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8B" w:rsidRPr="00C9555E" w:rsidRDefault="00C23926" w:rsidP="00C23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r w:rsidR="001429CC">
              <w:rPr>
                <w:rFonts w:ascii="Times New Roman" w:hAnsi="Times New Roman"/>
                <w:sz w:val="24"/>
                <w:szCs w:val="24"/>
              </w:rPr>
              <w:t>кологический класс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8B" w:rsidRPr="00D26E41" w:rsidRDefault="00C23926" w:rsidP="00C23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6E41">
              <w:rPr>
                <w:rFonts w:ascii="Times New Roman" w:hAnsi="Times New Roman"/>
                <w:sz w:val="24"/>
                <w:szCs w:val="24"/>
              </w:rPr>
              <w:t xml:space="preserve">Не ниже </w:t>
            </w:r>
            <w:r w:rsidR="00387D8B" w:rsidRPr="00D26E41">
              <w:rPr>
                <w:rFonts w:ascii="Times New Roman" w:hAnsi="Times New Roman"/>
                <w:sz w:val="24"/>
                <w:szCs w:val="24"/>
                <w:lang w:val="en-US"/>
              </w:rPr>
              <w:t>EVRO5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8B" w:rsidRPr="00C9555E" w:rsidRDefault="00387D8B" w:rsidP="001E5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D8B" w:rsidRPr="00C9555E" w:rsidTr="001E5A17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87D8B" w:rsidRPr="00C9555E" w:rsidRDefault="00387D8B" w:rsidP="001E5A1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D8B" w:rsidRPr="00D26E41" w:rsidRDefault="00387D8B" w:rsidP="001E5A17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26E41">
              <w:rPr>
                <w:rFonts w:ascii="Times New Roman" w:hAnsi="Times New Roman"/>
                <w:b/>
                <w:i/>
                <w:sz w:val="24"/>
                <w:szCs w:val="24"/>
              </w:rPr>
              <w:t>Рулевое управление</w:t>
            </w:r>
          </w:p>
        </w:tc>
      </w:tr>
      <w:tr w:rsidR="00387D8B" w:rsidRPr="00C9555E" w:rsidTr="00C23926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D8B" w:rsidRPr="00C9555E" w:rsidRDefault="00387D8B" w:rsidP="001E5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55E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8B" w:rsidRPr="00C9555E" w:rsidRDefault="00387D8B" w:rsidP="001E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55E">
              <w:rPr>
                <w:rFonts w:ascii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8B" w:rsidRPr="00D26E41" w:rsidRDefault="00387D8B" w:rsidP="00C23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E41">
              <w:rPr>
                <w:rFonts w:ascii="Times New Roman" w:hAnsi="Times New Roman"/>
                <w:sz w:val="24"/>
                <w:szCs w:val="24"/>
              </w:rPr>
              <w:t>С гидроусилителем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8B" w:rsidRPr="00C9555E" w:rsidRDefault="00387D8B" w:rsidP="001E5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D8B" w:rsidRPr="00C9555E" w:rsidTr="001E5A17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87D8B" w:rsidRPr="00C9555E" w:rsidRDefault="00387D8B" w:rsidP="001E5A1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D8B" w:rsidRPr="00D26E41" w:rsidRDefault="00387D8B" w:rsidP="001E5A17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E41">
              <w:rPr>
                <w:rFonts w:ascii="Times New Roman" w:hAnsi="Times New Roman"/>
                <w:b/>
                <w:i/>
                <w:sz w:val="24"/>
                <w:szCs w:val="24"/>
              </w:rPr>
              <w:t>Тормоза</w:t>
            </w:r>
          </w:p>
        </w:tc>
      </w:tr>
      <w:tr w:rsidR="00387D8B" w:rsidRPr="00C9555E" w:rsidTr="00C23926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D8B" w:rsidRPr="00C9555E" w:rsidRDefault="00387D8B" w:rsidP="001E5A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55E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8B" w:rsidRPr="00C9555E" w:rsidRDefault="00387D8B" w:rsidP="001E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55E">
              <w:rPr>
                <w:rFonts w:ascii="Times New Roman" w:hAnsi="Times New Roman"/>
                <w:sz w:val="24"/>
                <w:szCs w:val="24"/>
              </w:rPr>
              <w:t xml:space="preserve">Передние тормоза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8B" w:rsidRPr="00D26E41" w:rsidRDefault="00387D8B" w:rsidP="00C23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E41">
              <w:rPr>
                <w:rFonts w:ascii="Times New Roman" w:hAnsi="Times New Roman"/>
                <w:sz w:val="24"/>
                <w:szCs w:val="24"/>
              </w:rPr>
              <w:t>Дисковые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8B" w:rsidRPr="00C9555E" w:rsidRDefault="00387D8B" w:rsidP="001E5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D8B" w:rsidRPr="00C9555E" w:rsidTr="00C23926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D8B" w:rsidRPr="00C9555E" w:rsidRDefault="00387D8B" w:rsidP="001E5A1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55E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8B" w:rsidRPr="00C9555E" w:rsidRDefault="00387D8B" w:rsidP="001E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55E">
              <w:rPr>
                <w:rFonts w:ascii="Times New Roman" w:hAnsi="Times New Roman"/>
                <w:sz w:val="24"/>
                <w:szCs w:val="24"/>
              </w:rPr>
              <w:t xml:space="preserve">Задние тормоза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8B" w:rsidRPr="00D26E41" w:rsidRDefault="001429CC" w:rsidP="00C23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E41">
              <w:rPr>
                <w:rFonts w:ascii="Times New Roman" w:hAnsi="Times New Roman"/>
                <w:sz w:val="24"/>
                <w:szCs w:val="24"/>
              </w:rPr>
              <w:t>Дисковые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8B" w:rsidRPr="00C9555E" w:rsidRDefault="00387D8B" w:rsidP="001E5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D8B" w:rsidRPr="00C9555E" w:rsidTr="001E5A17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87D8B" w:rsidRPr="00C9555E" w:rsidRDefault="00387D8B" w:rsidP="001E5A1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D8B" w:rsidRPr="00D26E41" w:rsidRDefault="00387D8B" w:rsidP="001E5A17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26E41">
              <w:rPr>
                <w:rFonts w:ascii="Times New Roman" w:hAnsi="Times New Roman"/>
                <w:b/>
                <w:i/>
                <w:sz w:val="24"/>
                <w:szCs w:val="24"/>
              </w:rPr>
              <w:t>Подвеска</w:t>
            </w:r>
          </w:p>
        </w:tc>
      </w:tr>
      <w:tr w:rsidR="00387D8B" w:rsidRPr="00C9555E" w:rsidTr="00C23926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8B" w:rsidRPr="00C9555E" w:rsidRDefault="00387D8B" w:rsidP="001E5A1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55E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8B" w:rsidRPr="00C9555E" w:rsidRDefault="00387D8B" w:rsidP="001E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55E">
              <w:rPr>
                <w:rFonts w:ascii="Times New Roman" w:hAnsi="Times New Roman"/>
                <w:sz w:val="24"/>
                <w:szCs w:val="24"/>
              </w:rPr>
              <w:t>Передняя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8B" w:rsidRPr="00D26E41" w:rsidRDefault="001429CC" w:rsidP="00C23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E41">
              <w:rPr>
                <w:rFonts w:ascii="Times New Roman" w:hAnsi="Times New Roman"/>
                <w:sz w:val="24"/>
                <w:szCs w:val="24"/>
              </w:rPr>
              <w:t>Независимая, пружинная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8B" w:rsidRPr="00C9555E" w:rsidRDefault="00387D8B" w:rsidP="001E5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D8B" w:rsidRPr="00C9555E" w:rsidTr="00C23926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8B" w:rsidRPr="00C9555E" w:rsidRDefault="00387D8B" w:rsidP="001E5A1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55E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8B" w:rsidRPr="00C9555E" w:rsidRDefault="00387D8B" w:rsidP="001E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55E">
              <w:rPr>
                <w:rFonts w:ascii="Times New Roman" w:hAnsi="Times New Roman"/>
                <w:sz w:val="24"/>
                <w:szCs w:val="24"/>
              </w:rPr>
              <w:t>Задняя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8B" w:rsidRPr="00D26E41" w:rsidRDefault="00C23926" w:rsidP="00C23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E41">
              <w:rPr>
                <w:rFonts w:ascii="Times New Roman" w:hAnsi="Times New Roman"/>
                <w:sz w:val="24"/>
                <w:szCs w:val="24"/>
              </w:rPr>
              <w:t>Не</w:t>
            </w:r>
            <w:r w:rsidR="00387D8B" w:rsidRPr="00D26E41">
              <w:rPr>
                <w:rFonts w:ascii="Times New Roman" w:hAnsi="Times New Roman"/>
                <w:sz w:val="24"/>
                <w:szCs w:val="24"/>
              </w:rPr>
              <w:t>зависимая, пружинная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8B" w:rsidRPr="00C9555E" w:rsidRDefault="00387D8B" w:rsidP="001E5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D8B" w:rsidRPr="00C9555E" w:rsidTr="001E5A17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87D8B" w:rsidRPr="00C9555E" w:rsidRDefault="00387D8B" w:rsidP="001E5A1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D8B" w:rsidRPr="00D26E41" w:rsidRDefault="001429CC" w:rsidP="001E5A17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26E41">
              <w:rPr>
                <w:rFonts w:ascii="Times New Roman" w:hAnsi="Times New Roman"/>
                <w:b/>
                <w:i/>
                <w:sz w:val="24"/>
                <w:szCs w:val="24"/>
              </w:rPr>
              <w:t>Колёса и шины</w:t>
            </w:r>
          </w:p>
        </w:tc>
      </w:tr>
      <w:tr w:rsidR="00387D8B" w:rsidRPr="00C9555E" w:rsidTr="00C23926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D8B" w:rsidRPr="00C9555E" w:rsidRDefault="00387D8B" w:rsidP="001E5A1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55E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8B" w:rsidRPr="00C9555E" w:rsidRDefault="001429CC" w:rsidP="001E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колёс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8B" w:rsidRPr="00D26E41" w:rsidRDefault="001429CC" w:rsidP="00C23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E41">
              <w:rPr>
                <w:rFonts w:ascii="Times New Roman" w:hAnsi="Times New Roman"/>
                <w:sz w:val="24"/>
                <w:szCs w:val="24"/>
              </w:rPr>
              <w:t>Легко сплавные диски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8B" w:rsidRPr="00C9555E" w:rsidRDefault="00387D8B" w:rsidP="001E5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9CC" w:rsidRPr="00C9555E" w:rsidTr="00C23926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9CC" w:rsidRPr="001429CC" w:rsidRDefault="001429CC" w:rsidP="001E5A1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CC" w:rsidRPr="00C9555E" w:rsidRDefault="001429CC" w:rsidP="001E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шин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CC" w:rsidRPr="00D26E41" w:rsidRDefault="001429CC" w:rsidP="00C23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6E41">
              <w:rPr>
                <w:rFonts w:ascii="Times New Roman" w:hAnsi="Times New Roman"/>
                <w:sz w:val="24"/>
                <w:szCs w:val="24"/>
              </w:rPr>
              <w:t>215/55</w:t>
            </w:r>
            <w:r w:rsidRPr="00D26E41">
              <w:rPr>
                <w:rFonts w:ascii="Times New Roman" w:hAnsi="Times New Roman"/>
                <w:sz w:val="24"/>
                <w:szCs w:val="24"/>
                <w:lang w:val="en-US"/>
              </w:rPr>
              <w:t>R17</w:t>
            </w:r>
            <w:r w:rsidRPr="00D26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CC" w:rsidRPr="00C9555E" w:rsidRDefault="001429CC" w:rsidP="001E5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926" w:rsidRPr="00C9555E" w:rsidTr="00C23926">
        <w:trPr>
          <w:trHeight w:val="28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926" w:rsidRPr="00D26E41" w:rsidRDefault="00C23926" w:rsidP="00C23926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26E41">
              <w:rPr>
                <w:rFonts w:ascii="Times New Roman" w:hAnsi="Times New Roman"/>
                <w:b/>
                <w:i/>
                <w:sz w:val="24"/>
                <w:szCs w:val="24"/>
              </w:rPr>
              <w:t>Требования к комплектации</w:t>
            </w:r>
          </w:p>
        </w:tc>
      </w:tr>
      <w:tr w:rsidR="00C23926" w:rsidRPr="00C9555E" w:rsidTr="00C23926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926" w:rsidRPr="00C23926" w:rsidRDefault="00C23926" w:rsidP="001E5A1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26" w:rsidRDefault="00C23926" w:rsidP="001E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кондиционирования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26" w:rsidRPr="00D26E41" w:rsidRDefault="00C23926" w:rsidP="00C23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E41">
              <w:rPr>
                <w:rFonts w:ascii="Times New Roman" w:hAnsi="Times New Roman"/>
                <w:sz w:val="24"/>
                <w:szCs w:val="24"/>
              </w:rPr>
              <w:t>Климат-контроль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26" w:rsidRPr="00C9555E" w:rsidRDefault="00C23926" w:rsidP="001E5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926" w:rsidRPr="00C9555E" w:rsidTr="00C23926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926" w:rsidRPr="00C23926" w:rsidRDefault="00C23926" w:rsidP="001E5A1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26" w:rsidRDefault="00C23926" w:rsidP="001E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26" w:rsidRPr="00D26E41" w:rsidRDefault="00C23926" w:rsidP="00C23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E41">
              <w:rPr>
                <w:rFonts w:ascii="Times New Roman" w:hAnsi="Times New Roman"/>
                <w:sz w:val="24"/>
                <w:szCs w:val="24"/>
              </w:rPr>
              <w:t>Фронтальные подушки безопасности, боковые подушки безопасности, коленные подушки безопасности 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26" w:rsidRPr="00C9555E" w:rsidRDefault="00C23926" w:rsidP="001E5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926" w:rsidRPr="00C9555E" w:rsidTr="00C23926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926" w:rsidRPr="00C23926" w:rsidRDefault="00C23926" w:rsidP="001E5A1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26" w:rsidRDefault="00C23926" w:rsidP="001E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26" w:rsidRPr="00D26E41" w:rsidRDefault="00C23926" w:rsidP="00C23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E41">
              <w:rPr>
                <w:rFonts w:ascii="Times New Roman" w:hAnsi="Times New Roman"/>
                <w:sz w:val="24"/>
                <w:szCs w:val="24"/>
              </w:rPr>
              <w:t xml:space="preserve">Система оповещения экстренных служб «ЭРА-ГЛОНАСС», </w:t>
            </w:r>
            <w:proofErr w:type="spellStart"/>
            <w:r w:rsidRPr="00D26E41">
              <w:rPr>
                <w:rFonts w:ascii="Times New Roman" w:hAnsi="Times New Roman"/>
                <w:sz w:val="24"/>
                <w:szCs w:val="24"/>
              </w:rPr>
              <w:t>электрообогрев</w:t>
            </w:r>
            <w:proofErr w:type="spellEnd"/>
            <w:r w:rsidRPr="00D26E41">
              <w:rPr>
                <w:rFonts w:ascii="Times New Roman" w:hAnsi="Times New Roman"/>
                <w:sz w:val="24"/>
                <w:szCs w:val="24"/>
              </w:rPr>
              <w:t xml:space="preserve"> лобового стекла, </w:t>
            </w:r>
            <w:proofErr w:type="spellStart"/>
            <w:r w:rsidRPr="00D26E41">
              <w:rPr>
                <w:rFonts w:ascii="Times New Roman" w:hAnsi="Times New Roman"/>
                <w:sz w:val="24"/>
                <w:szCs w:val="24"/>
              </w:rPr>
              <w:t>электрообогрев</w:t>
            </w:r>
            <w:proofErr w:type="spellEnd"/>
            <w:r w:rsidRPr="00D26E41">
              <w:rPr>
                <w:rFonts w:ascii="Times New Roman" w:hAnsi="Times New Roman"/>
                <w:sz w:val="24"/>
                <w:szCs w:val="24"/>
              </w:rPr>
              <w:t xml:space="preserve"> форсунок стеклоомывателя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26" w:rsidRPr="00C9555E" w:rsidRDefault="00C23926" w:rsidP="001E5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926" w:rsidRPr="00C9555E" w:rsidTr="00C23926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926" w:rsidRPr="00C23926" w:rsidRDefault="00C23926" w:rsidP="001E5A1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26" w:rsidRDefault="00C23926" w:rsidP="001E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Аудиосистема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26" w:rsidRPr="00D26E41" w:rsidRDefault="00C23926" w:rsidP="00C23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6E41">
              <w:rPr>
                <w:rFonts w:ascii="Times New Roman" w:hAnsi="Times New Roman"/>
                <w:sz w:val="24"/>
                <w:szCs w:val="24"/>
                <w:lang w:val="en-US"/>
              </w:rPr>
              <w:t>CD/MP3/WMA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26" w:rsidRPr="00C9555E" w:rsidRDefault="00C23926" w:rsidP="001E5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926" w:rsidRPr="00C9555E" w:rsidTr="00C23926">
        <w:trPr>
          <w:trHeight w:val="28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926" w:rsidRPr="00D26E41" w:rsidRDefault="00C23926" w:rsidP="00C23926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26E41">
              <w:rPr>
                <w:rFonts w:ascii="Times New Roman" w:hAnsi="Times New Roman"/>
                <w:b/>
                <w:i/>
                <w:sz w:val="24"/>
                <w:szCs w:val="24"/>
              </w:rPr>
              <w:t>Прочее</w:t>
            </w:r>
          </w:p>
        </w:tc>
      </w:tr>
      <w:tr w:rsidR="00C23926" w:rsidRPr="00C9555E" w:rsidTr="00C23926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926" w:rsidRPr="00C23926" w:rsidRDefault="00C23926" w:rsidP="001E5A1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26" w:rsidRDefault="00C23926" w:rsidP="001E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 кузова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26" w:rsidRPr="00D26E41" w:rsidRDefault="00C23926" w:rsidP="00C23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E41">
              <w:rPr>
                <w:rFonts w:ascii="Times New Roman" w:hAnsi="Times New Roman"/>
                <w:sz w:val="24"/>
                <w:szCs w:val="24"/>
              </w:rPr>
              <w:t>Любой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26" w:rsidRPr="00C9555E" w:rsidRDefault="00C23926" w:rsidP="001E5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926" w:rsidRPr="00C9555E" w:rsidTr="00C23926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926" w:rsidRPr="00C23926" w:rsidRDefault="00C23926" w:rsidP="001E5A1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26" w:rsidRDefault="00C23926" w:rsidP="001E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 салона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26" w:rsidRPr="00D26E41" w:rsidRDefault="00C23926" w:rsidP="00C23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E41">
              <w:rPr>
                <w:rFonts w:ascii="Times New Roman" w:hAnsi="Times New Roman"/>
                <w:sz w:val="24"/>
                <w:szCs w:val="24"/>
              </w:rPr>
              <w:t>Любой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26" w:rsidRPr="00C9555E" w:rsidRDefault="00C23926" w:rsidP="001E5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926" w:rsidRPr="00C9555E" w:rsidTr="00C23926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926" w:rsidRPr="00C23926" w:rsidRDefault="00C23926" w:rsidP="001E5A1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26" w:rsidRDefault="00C23926" w:rsidP="001E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26" w:rsidRPr="00D26E41" w:rsidRDefault="00C23926" w:rsidP="00C23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E41">
              <w:rPr>
                <w:rFonts w:ascii="Times New Roman" w:hAnsi="Times New Roman"/>
                <w:sz w:val="24"/>
                <w:szCs w:val="24"/>
              </w:rPr>
              <w:t>Прорезиненные коврики в салоне и багажном отделении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26" w:rsidRPr="00C9555E" w:rsidRDefault="00C23926" w:rsidP="001E5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926" w:rsidRPr="00C9555E" w:rsidTr="00C23926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926" w:rsidRPr="00C23926" w:rsidRDefault="00C23926" w:rsidP="001E5A1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26" w:rsidRDefault="00C23926" w:rsidP="001E5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 выпуска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926" w:rsidRPr="00D26E41" w:rsidRDefault="00C23926" w:rsidP="00C23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E41">
              <w:rPr>
                <w:rFonts w:ascii="Times New Roman" w:hAnsi="Times New Roman"/>
                <w:sz w:val="24"/>
                <w:szCs w:val="24"/>
              </w:rPr>
              <w:t>Не ранее 2019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26" w:rsidRPr="00C9555E" w:rsidRDefault="00C23926" w:rsidP="001E5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2374" w:rsidRPr="00222974" w:rsidRDefault="00BE2374" w:rsidP="00C23926">
      <w:pPr>
        <w:spacing w:after="0"/>
        <w:ind w:right="-2"/>
        <w:jc w:val="both"/>
        <w:rPr>
          <w:rFonts w:ascii="Times New Roman" w:hAnsi="Times New Roman"/>
          <w:bCs/>
          <w:sz w:val="24"/>
          <w:szCs w:val="24"/>
        </w:rPr>
      </w:pPr>
    </w:p>
    <w:sectPr w:rsidR="00BE2374" w:rsidRPr="00222974" w:rsidSect="00F81465">
      <w:pgSz w:w="11906" w:h="16838"/>
      <w:pgMar w:top="426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520B374"/>
    <w:lvl w:ilvl="0">
      <w:numFmt w:val="bullet"/>
      <w:lvlText w:val="*"/>
      <w:lvlJc w:val="left"/>
    </w:lvl>
  </w:abstractNum>
  <w:abstractNum w:abstractNumId="1">
    <w:nsid w:val="00196ABA"/>
    <w:multiLevelType w:val="hybridMultilevel"/>
    <w:tmpl w:val="F67CB44A"/>
    <w:lvl w:ilvl="0" w:tplc="E79A8DDE">
      <w:start w:val="1"/>
      <w:numFmt w:val="decimal"/>
      <w:lvlText w:val="%1."/>
      <w:lvlJc w:val="righ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01667D"/>
    <w:multiLevelType w:val="hybridMultilevel"/>
    <w:tmpl w:val="1AAE01EA"/>
    <w:lvl w:ilvl="0" w:tplc="8F9E0B02">
      <w:start w:val="1"/>
      <w:numFmt w:val="bullet"/>
      <w:lvlText w:val="−"/>
      <w:lvlJc w:val="left"/>
      <w:pPr>
        <w:tabs>
          <w:tab w:val="num" w:pos="3552"/>
        </w:tabs>
        <w:ind w:left="35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5E006B"/>
    <w:multiLevelType w:val="hybridMultilevel"/>
    <w:tmpl w:val="940C185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32367A16"/>
    <w:multiLevelType w:val="multilevel"/>
    <w:tmpl w:val="F4D64F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339E0361"/>
    <w:multiLevelType w:val="multilevel"/>
    <w:tmpl w:val="7460F55C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33AF038F"/>
    <w:multiLevelType w:val="hybridMultilevel"/>
    <w:tmpl w:val="93302FDC"/>
    <w:lvl w:ilvl="0" w:tplc="8BD2938A">
      <w:start w:val="1"/>
      <w:numFmt w:val="decimal"/>
      <w:lvlText w:val="7.%1."/>
      <w:lvlJc w:val="left"/>
      <w:pPr>
        <w:ind w:left="178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39B47F93"/>
    <w:multiLevelType w:val="hybridMultilevel"/>
    <w:tmpl w:val="C77C8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174B4"/>
    <w:multiLevelType w:val="multilevel"/>
    <w:tmpl w:val="F4D64F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>
    <w:nsid w:val="44971731"/>
    <w:multiLevelType w:val="hybridMultilevel"/>
    <w:tmpl w:val="F67CB44A"/>
    <w:lvl w:ilvl="0" w:tplc="E79A8DDE">
      <w:start w:val="1"/>
      <w:numFmt w:val="decimal"/>
      <w:lvlText w:val="%1."/>
      <w:lvlJc w:val="righ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B7543F"/>
    <w:multiLevelType w:val="multilevel"/>
    <w:tmpl w:val="5914B3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3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cs="Times New Roman" w:hint="default"/>
      </w:rPr>
    </w:lvl>
  </w:abstractNum>
  <w:abstractNum w:abstractNumId="11">
    <w:nsid w:val="478A395C"/>
    <w:multiLevelType w:val="multilevel"/>
    <w:tmpl w:val="8634F04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8"/>
        <w:szCs w:val="28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lvlText w:val="%5)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>
    <w:nsid w:val="53B9200E"/>
    <w:multiLevelType w:val="hybridMultilevel"/>
    <w:tmpl w:val="D60C4CF6"/>
    <w:lvl w:ilvl="0" w:tplc="8A16ED64">
      <w:start w:val="1"/>
      <w:numFmt w:val="decimal"/>
      <w:lvlText w:val="8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8592674"/>
    <w:multiLevelType w:val="multilevel"/>
    <w:tmpl w:val="2088438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lang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61DF66BD"/>
    <w:multiLevelType w:val="multilevel"/>
    <w:tmpl w:val="F4D64F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5">
    <w:nsid w:val="6A1E3EEB"/>
    <w:multiLevelType w:val="hybridMultilevel"/>
    <w:tmpl w:val="E4564AE4"/>
    <w:lvl w:ilvl="0" w:tplc="8F9E0B02">
      <w:start w:val="1"/>
      <w:numFmt w:val="bullet"/>
      <w:lvlText w:val="−"/>
      <w:lvlJc w:val="left"/>
      <w:pPr>
        <w:tabs>
          <w:tab w:val="num" w:pos="4260"/>
        </w:tabs>
        <w:ind w:left="4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70426533"/>
    <w:multiLevelType w:val="hybridMultilevel"/>
    <w:tmpl w:val="29C82704"/>
    <w:lvl w:ilvl="0" w:tplc="8F9E0B02">
      <w:start w:val="1"/>
      <w:numFmt w:val="bullet"/>
      <w:lvlText w:val="−"/>
      <w:lvlJc w:val="left"/>
      <w:pPr>
        <w:tabs>
          <w:tab w:val="num" w:pos="4260"/>
        </w:tabs>
        <w:ind w:left="4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71953171"/>
    <w:multiLevelType w:val="multilevel"/>
    <w:tmpl w:val="F4D64F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8">
    <w:nsid w:val="767C3AC4"/>
    <w:multiLevelType w:val="hybridMultilevel"/>
    <w:tmpl w:val="D1E6110C"/>
    <w:lvl w:ilvl="0" w:tplc="0419000F">
      <w:start w:val="1"/>
      <w:numFmt w:val="decimal"/>
      <w:lvlText w:val="%1."/>
      <w:lvlJc w:val="left"/>
      <w:pPr>
        <w:ind w:left="3337" w:hanging="360"/>
      </w:pPr>
    </w:lvl>
    <w:lvl w:ilvl="1" w:tplc="04190019">
      <w:start w:val="1"/>
      <w:numFmt w:val="lowerLetter"/>
      <w:lvlText w:val="%2."/>
      <w:lvlJc w:val="left"/>
      <w:pPr>
        <w:ind w:left="4057" w:hanging="360"/>
      </w:pPr>
    </w:lvl>
    <w:lvl w:ilvl="2" w:tplc="0419001B">
      <w:start w:val="1"/>
      <w:numFmt w:val="lowerRoman"/>
      <w:lvlText w:val="%3."/>
      <w:lvlJc w:val="right"/>
      <w:pPr>
        <w:ind w:left="4777" w:hanging="180"/>
      </w:pPr>
    </w:lvl>
    <w:lvl w:ilvl="3" w:tplc="0419000F">
      <w:start w:val="1"/>
      <w:numFmt w:val="decimal"/>
      <w:lvlText w:val="%4."/>
      <w:lvlJc w:val="left"/>
      <w:pPr>
        <w:ind w:left="5497" w:hanging="360"/>
      </w:pPr>
    </w:lvl>
    <w:lvl w:ilvl="4" w:tplc="04190019">
      <w:start w:val="1"/>
      <w:numFmt w:val="lowerLetter"/>
      <w:lvlText w:val="%5."/>
      <w:lvlJc w:val="left"/>
      <w:pPr>
        <w:ind w:left="6217" w:hanging="360"/>
      </w:pPr>
    </w:lvl>
    <w:lvl w:ilvl="5" w:tplc="0419001B">
      <w:start w:val="1"/>
      <w:numFmt w:val="lowerRoman"/>
      <w:lvlText w:val="%6."/>
      <w:lvlJc w:val="right"/>
      <w:pPr>
        <w:ind w:left="6937" w:hanging="180"/>
      </w:pPr>
    </w:lvl>
    <w:lvl w:ilvl="6" w:tplc="0419000F">
      <w:start w:val="1"/>
      <w:numFmt w:val="decimal"/>
      <w:lvlText w:val="%7."/>
      <w:lvlJc w:val="left"/>
      <w:pPr>
        <w:ind w:left="7657" w:hanging="360"/>
      </w:pPr>
    </w:lvl>
    <w:lvl w:ilvl="7" w:tplc="04190019">
      <w:start w:val="1"/>
      <w:numFmt w:val="lowerLetter"/>
      <w:lvlText w:val="%8."/>
      <w:lvlJc w:val="left"/>
      <w:pPr>
        <w:ind w:left="8377" w:hanging="360"/>
      </w:pPr>
    </w:lvl>
    <w:lvl w:ilvl="8" w:tplc="0419001B">
      <w:start w:val="1"/>
      <w:numFmt w:val="lowerRoman"/>
      <w:lvlText w:val="%9."/>
      <w:lvlJc w:val="right"/>
      <w:pPr>
        <w:ind w:left="9097" w:hanging="180"/>
      </w:pPr>
    </w:lvl>
  </w:abstractNum>
  <w:abstractNum w:abstractNumId="19">
    <w:nsid w:val="77A42EE6"/>
    <w:multiLevelType w:val="multilevel"/>
    <w:tmpl w:val="F4D64F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>
    <w:nsid w:val="7CCA24DF"/>
    <w:multiLevelType w:val="hybridMultilevel"/>
    <w:tmpl w:val="CB1EDEEC"/>
    <w:lvl w:ilvl="0" w:tplc="FD64A1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8"/>
  </w:num>
  <w:num w:numId="4">
    <w:abstractNumId w:val="1"/>
  </w:num>
  <w:num w:numId="5">
    <w:abstractNumId w:val="3"/>
  </w:num>
  <w:num w:numId="6">
    <w:abstractNumId w:val="15"/>
  </w:num>
  <w:num w:numId="7">
    <w:abstractNumId w:val="5"/>
  </w:num>
  <w:num w:numId="8">
    <w:abstractNumId w:val="16"/>
  </w:num>
  <w:num w:numId="9">
    <w:abstractNumId w:val="2"/>
  </w:num>
  <w:num w:numId="10">
    <w:abstractNumId w:val="7"/>
  </w:num>
  <w:num w:numId="11">
    <w:abstractNumId w:val="19"/>
  </w:num>
  <w:num w:numId="12">
    <w:abstractNumId w:val="4"/>
  </w:num>
  <w:num w:numId="13">
    <w:abstractNumId w:val="14"/>
  </w:num>
  <w:num w:numId="14">
    <w:abstractNumId w:val="8"/>
  </w:num>
  <w:num w:numId="15">
    <w:abstractNumId w:val="17"/>
  </w:num>
  <w:num w:numId="16">
    <w:abstractNumId w:val="20"/>
  </w:num>
  <w:num w:numId="17">
    <w:abstractNumId w:val="13"/>
  </w:num>
  <w:num w:numId="18">
    <w:abstractNumId w:val="6"/>
  </w:num>
  <w:num w:numId="19">
    <w:abstractNumId w:val="12"/>
  </w:num>
  <w:num w:numId="20">
    <w:abstractNumId w:val="10"/>
  </w:num>
  <w:num w:numId="21">
    <w:abstractNumId w:val="11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9555E"/>
    <w:rsid w:val="00000E02"/>
    <w:rsid w:val="00017100"/>
    <w:rsid w:val="000279ED"/>
    <w:rsid w:val="00032C09"/>
    <w:rsid w:val="000412E4"/>
    <w:rsid w:val="000575D8"/>
    <w:rsid w:val="00057B5D"/>
    <w:rsid w:val="000637F8"/>
    <w:rsid w:val="000646CE"/>
    <w:rsid w:val="00080A53"/>
    <w:rsid w:val="00083BFA"/>
    <w:rsid w:val="000929CA"/>
    <w:rsid w:val="000947C6"/>
    <w:rsid w:val="000A555A"/>
    <w:rsid w:val="000B0ED7"/>
    <w:rsid w:val="000B3C94"/>
    <w:rsid w:val="000B6018"/>
    <w:rsid w:val="000B7FEF"/>
    <w:rsid w:val="000D069D"/>
    <w:rsid w:val="000D0F0E"/>
    <w:rsid w:val="000E2141"/>
    <w:rsid w:val="000E434A"/>
    <w:rsid w:val="000F4E25"/>
    <w:rsid w:val="000F6AFD"/>
    <w:rsid w:val="00103A0C"/>
    <w:rsid w:val="0011067A"/>
    <w:rsid w:val="00110AF2"/>
    <w:rsid w:val="001124DE"/>
    <w:rsid w:val="00117316"/>
    <w:rsid w:val="00125F46"/>
    <w:rsid w:val="00134FB6"/>
    <w:rsid w:val="001368F0"/>
    <w:rsid w:val="001429CC"/>
    <w:rsid w:val="001449A1"/>
    <w:rsid w:val="00144C48"/>
    <w:rsid w:val="00154632"/>
    <w:rsid w:val="00154FB2"/>
    <w:rsid w:val="00166A02"/>
    <w:rsid w:val="00172DBE"/>
    <w:rsid w:val="00175115"/>
    <w:rsid w:val="001815F1"/>
    <w:rsid w:val="0018207C"/>
    <w:rsid w:val="00182A84"/>
    <w:rsid w:val="00185ACE"/>
    <w:rsid w:val="00187F6E"/>
    <w:rsid w:val="001917AE"/>
    <w:rsid w:val="00195B3E"/>
    <w:rsid w:val="001A0EAA"/>
    <w:rsid w:val="001B16A6"/>
    <w:rsid w:val="001C0F5A"/>
    <w:rsid w:val="001D0A9A"/>
    <w:rsid w:val="001E5A17"/>
    <w:rsid w:val="001F544A"/>
    <w:rsid w:val="001F7965"/>
    <w:rsid w:val="001F7FE5"/>
    <w:rsid w:val="00202302"/>
    <w:rsid w:val="00206258"/>
    <w:rsid w:val="002068C7"/>
    <w:rsid w:val="002134E9"/>
    <w:rsid w:val="0021645E"/>
    <w:rsid w:val="00221940"/>
    <w:rsid w:val="00221EC7"/>
    <w:rsid w:val="00222974"/>
    <w:rsid w:val="00233533"/>
    <w:rsid w:val="00233BC7"/>
    <w:rsid w:val="002403B6"/>
    <w:rsid w:val="00244EA3"/>
    <w:rsid w:val="00251885"/>
    <w:rsid w:val="00254BE7"/>
    <w:rsid w:val="002608AD"/>
    <w:rsid w:val="00265061"/>
    <w:rsid w:val="002738ED"/>
    <w:rsid w:val="00275891"/>
    <w:rsid w:val="0027793C"/>
    <w:rsid w:val="0028013D"/>
    <w:rsid w:val="0028755B"/>
    <w:rsid w:val="0029485C"/>
    <w:rsid w:val="00295DD1"/>
    <w:rsid w:val="002960AB"/>
    <w:rsid w:val="002A2598"/>
    <w:rsid w:val="002A3A79"/>
    <w:rsid w:val="002B1FA7"/>
    <w:rsid w:val="002C3DA0"/>
    <w:rsid w:val="002E399A"/>
    <w:rsid w:val="002F2AE0"/>
    <w:rsid w:val="002F58D4"/>
    <w:rsid w:val="002F5D56"/>
    <w:rsid w:val="00304B35"/>
    <w:rsid w:val="003257D5"/>
    <w:rsid w:val="00342E22"/>
    <w:rsid w:val="00354648"/>
    <w:rsid w:val="0036326D"/>
    <w:rsid w:val="00365EB9"/>
    <w:rsid w:val="00374553"/>
    <w:rsid w:val="00380F83"/>
    <w:rsid w:val="003865CB"/>
    <w:rsid w:val="0038721E"/>
    <w:rsid w:val="0038764F"/>
    <w:rsid w:val="00387D8B"/>
    <w:rsid w:val="00390403"/>
    <w:rsid w:val="003931FC"/>
    <w:rsid w:val="0039653E"/>
    <w:rsid w:val="003B4DBD"/>
    <w:rsid w:val="003C63FD"/>
    <w:rsid w:val="003D2308"/>
    <w:rsid w:val="003E6C1D"/>
    <w:rsid w:val="003F0506"/>
    <w:rsid w:val="003F4198"/>
    <w:rsid w:val="00400BA8"/>
    <w:rsid w:val="00402212"/>
    <w:rsid w:val="004079A6"/>
    <w:rsid w:val="0041362F"/>
    <w:rsid w:val="00420F63"/>
    <w:rsid w:val="004317AE"/>
    <w:rsid w:val="00433420"/>
    <w:rsid w:val="004345E8"/>
    <w:rsid w:val="00435A1A"/>
    <w:rsid w:val="00443A9F"/>
    <w:rsid w:val="004532D7"/>
    <w:rsid w:val="0046048E"/>
    <w:rsid w:val="00465E4F"/>
    <w:rsid w:val="00470378"/>
    <w:rsid w:val="004851D7"/>
    <w:rsid w:val="00486513"/>
    <w:rsid w:val="004942CB"/>
    <w:rsid w:val="00497FE6"/>
    <w:rsid w:val="004A0BCF"/>
    <w:rsid w:val="004A6D76"/>
    <w:rsid w:val="004C2065"/>
    <w:rsid w:val="004C2B32"/>
    <w:rsid w:val="004D1FF4"/>
    <w:rsid w:val="004D54FB"/>
    <w:rsid w:val="004E1FCF"/>
    <w:rsid w:val="004E3C27"/>
    <w:rsid w:val="004E5E65"/>
    <w:rsid w:val="00502AD7"/>
    <w:rsid w:val="005039F5"/>
    <w:rsid w:val="00505110"/>
    <w:rsid w:val="00507C66"/>
    <w:rsid w:val="00513747"/>
    <w:rsid w:val="0051469D"/>
    <w:rsid w:val="00537738"/>
    <w:rsid w:val="00545A72"/>
    <w:rsid w:val="005463D0"/>
    <w:rsid w:val="005464A6"/>
    <w:rsid w:val="00556F60"/>
    <w:rsid w:val="005637A5"/>
    <w:rsid w:val="0058723A"/>
    <w:rsid w:val="00587D1E"/>
    <w:rsid w:val="00587E59"/>
    <w:rsid w:val="0059577E"/>
    <w:rsid w:val="005A299E"/>
    <w:rsid w:val="005A5462"/>
    <w:rsid w:val="005A5D16"/>
    <w:rsid w:val="005A705A"/>
    <w:rsid w:val="005B0D78"/>
    <w:rsid w:val="005B1B56"/>
    <w:rsid w:val="005B645A"/>
    <w:rsid w:val="005B6D5D"/>
    <w:rsid w:val="005C5123"/>
    <w:rsid w:val="005D405B"/>
    <w:rsid w:val="005D6F3C"/>
    <w:rsid w:val="005E20C2"/>
    <w:rsid w:val="005F4C97"/>
    <w:rsid w:val="00600CD5"/>
    <w:rsid w:val="00604892"/>
    <w:rsid w:val="006068EC"/>
    <w:rsid w:val="00614C6D"/>
    <w:rsid w:val="00634091"/>
    <w:rsid w:val="00637971"/>
    <w:rsid w:val="00646CA1"/>
    <w:rsid w:val="006616E0"/>
    <w:rsid w:val="006624E4"/>
    <w:rsid w:val="00673C49"/>
    <w:rsid w:val="00677296"/>
    <w:rsid w:val="0067752D"/>
    <w:rsid w:val="00694F00"/>
    <w:rsid w:val="00695224"/>
    <w:rsid w:val="006A4571"/>
    <w:rsid w:val="006A5E47"/>
    <w:rsid w:val="006C781C"/>
    <w:rsid w:val="006D625E"/>
    <w:rsid w:val="006E03EC"/>
    <w:rsid w:val="006E70EA"/>
    <w:rsid w:val="006F0109"/>
    <w:rsid w:val="006F18F9"/>
    <w:rsid w:val="006F2B75"/>
    <w:rsid w:val="006F6419"/>
    <w:rsid w:val="00701C8D"/>
    <w:rsid w:val="00707C96"/>
    <w:rsid w:val="00721E5F"/>
    <w:rsid w:val="00730329"/>
    <w:rsid w:val="00732119"/>
    <w:rsid w:val="007342FE"/>
    <w:rsid w:val="00734608"/>
    <w:rsid w:val="00737910"/>
    <w:rsid w:val="007419C3"/>
    <w:rsid w:val="00742A93"/>
    <w:rsid w:val="00746149"/>
    <w:rsid w:val="00753196"/>
    <w:rsid w:val="00766B37"/>
    <w:rsid w:val="00771E61"/>
    <w:rsid w:val="00774266"/>
    <w:rsid w:val="00786162"/>
    <w:rsid w:val="00795EAA"/>
    <w:rsid w:val="00796076"/>
    <w:rsid w:val="007A6A24"/>
    <w:rsid w:val="007C202B"/>
    <w:rsid w:val="007C33E9"/>
    <w:rsid w:val="007C472C"/>
    <w:rsid w:val="007C528A"/>
    <w:rsid w:val="007D684C"/>
    <w:rsid w:val="007E7D0D"/>
    <w:rsid w:val="007F4356"/>
    <w:rsid w:val="008029EB"/>
    <w:rsid w:val="00811CCB"/>
    <w:rsid w:val="00814B3D"/>
    <w:rsid w:val="00816D97"/>
    <w:rsid w:val="00824636"/>
    <w:rsid w:val="00837573"/>
    <w:rsid w:val="008400AF"/>
    <w:rsid w:val="00840906"/>
    <w:rsid w:val="0084315B"/>
    <w:rsid w:val="00845BC7"/>
    <w:rsid w:val="00850815"/>
    <w:rsid w:val="00863AF7"/>
    <w:rsid w:val="00875D31"/>
    <w:rsid w:val="0087739E"/>
    <w:rsid w:val="008A1DDA"/>
    <w:rsid w:val="008A6990"/>
    <w:rsid w:val="008A7225"/>
    <w:rsid w:val="008B108B"/>
    <w:rsid w:val="008C471F"/>
    <w:rsid w:val="008D0F0C"/>
    <w:rsid w:val="008D343C"/>
    <w:rsid w:val="008F2502"/>
    <w:rsid w:val="0090220E"/>
    <w:rsid w:val="0090701A"/>
    <w:rsid w:val="00910EA0"/>
    <w:rsid w:val="00922331"/>
    <w:rsid w:val="00934DF3"/>
    <w:rsid w:val="00940DC0"/>
    <w:rsid w:val="00941F16"/>
    <w:rsid w:val="009575D7"/>
    <w:rsid w:val="00962A2C"/>
    <w:rsid w:val="00966C20"/>
    <w:rsid w:val="0097479B"/>
    <w:rsid w:val="00993B0B"/>
    <w:rsid w:val="00995247"/>
    <w:rsid w:val="009A3E77"/>
    <w:rsid w:val="009A4B4D"/>
    <w:rsid w:val="009A60FD"/>
    <w:rsid w:val="009A69EA"/>
    <w:rsid w:val="009B019F"/>
    <w:rsid w:val="009D023E"/>
    <w:rsid w:val="009D1FEE"/>
    <w:rsid w:val="009E0DDB"/>
    <w:rsid w:val="009F1D1A"/>
    <w:rsid w:val="009F742C"/>
    <w:rsid w:val="00A03F69"/>
    <w:rsid w:val="00A07304"/>
    <w:rsid w:val="00A227B6"/>
    <w:rsid w:val="00A30E1D"/>
    <w:rsid w:val="00A31196"/>
    <w:rsid w:val="00A44080"/>
    <w:rsid w:val="00A52049"/>
    <w:rsid w:val="00A5685A"/>
    <w:rsid w:val="00A601A5"/>
    <w:rsid w:val="00A6090B"/>
    <w:rsid w:val="00A66F60"/>
    <w:rsid w:val="00A67524"/>
    <w:rsid w:val="00A81E12"/>
    <w:rsid w:val="00A96914"/>
    <w:rsid w:val="00AB4C57"/>
    <w:rsid w:val="00AB6982"/>
    <w:rsid w:val="00AB72DD"/>
    <w:rsid w:val="00AD2550"/>
    <w:rsid w:val="00AD520B"/>
    <w:rsid w:val="00AE240A"/>
    <w:rsid w:val="00AE4BA0"/>
    <w:rsid w:val="00AF2FF2"/>
    <w:rsid w:val="00AF3BA5"/>
    <w:rsid w:val="00AF5398"/>
    <w:rsid w:val="00B13FAB"/>
    <w:rsid w:val="00B15F6E"/>
    <w:rsid w:val="00B17660"/>
    <w:rsid w:val="00B22D3E"/>
    <w:rsid w:val="00B23650"/>
    <w:rsid w:val="00B41686"/>
    <w:rsid w:val="00B42BA4"/>
    <w:rsid w:val="00B5028C"/>
    <w:rsid w:val="00B50A61"/>
    <w:rsid w:val="00B51142"/>
    <w:rsid w:val="00B7231B"/>
    <w:rsid w:val="00B8765C"/>
    <w:rsid w:val="00B876C8"/>
    <w:rsid w:val="00B87B7E"/>
    <w:rsid w:val="00B91EF0"/>
    <w:rsid w:val="00B93030"/>
    <w:rsid w:val="00B93A96"/>
    <w:rsid w:val="00B94077"/>
    <w:rsid w:val="00BA4FB0"/>
    <w:rsid w:val="00BA6848"/>
    <w:rsid w:val="00BB2B25"/>
    <w:rsid w:val="00BC6D5A"/>
    <w:rsid w:val="00BE2374"/>
    <w:rsid w:val="00C23926"/>
    <w:rsid w:val="00C32FD6"/>
    <w:rsid w:val="00C347A5"/>
    <w:rsid w:val="00C36257"/>
    <w:rsid w:val="00C427B9"/>
    <w:rsid w:val="00C509BB"/>
    <w:rsid w:val="00C5714F"/>
    <w:rsid w:val="00C5798F"/>
    <w:rsid w:val="00C61026"/>
    <w:rsid w:val="00C652C8"/>
    <w:rsid w:val="00C665A8"/>
    <w:rsid w:val="00C72582"/>
    <w:rsid w:val="00C73E5E"/>
    <w:rsid w:val="00C74283"/>
    <w:rsid w:val="00C91E70"/>
    <w:rsid w:val="00C9555E"/>
    <w:rsid w:val="00CC4AA1"/>
    <w:rsid w:val="00CD6ACB"/>
    <w:rsid w:val="00CE5C3F"/>
    <w:rsid w:val="00D028A4"/>
    <w:rsid w:val="00D0589C"/>
    <w:rsid w:val="00D14568"/>
    <w:rsid w:val="00D26E41"/>
    <w:rsid w:val="00D42638"/>
    <w:rsid w:val="00D44DEB"/>
    <w:rsid w:val="00D51611"/>
    <w:rsid w:val="00D51E40"/>
    <w:rsid w:val="00D60CB9"/>
    <w:rsid w:val="00D633F9"/>
    <w:rsid w:val="00D67C8B"/>
    <w:rsid w:val="00D729C7"/>
    <w:rsid w:val="00D82064"/>
    <w:rsid w:val="00D8291D"/>
    <w:rsid w:val="00D87D73"/>
    <w:rsid w:val="00DA3D36"/>
    <w:rsid w:val="00DB3707"/>
    <w:rsid w:val="00DB705B"/>
    <w:rsid w:val="00DC5909"/>
    <w:rsid w:val="00DD5CE9"/>
    <w:rsid w:val="00DD733C"/>
    <w:rsid w:val="00DE03AA"/>
    <w:rsid w:val="00DE0F02"/>
    <w:rsid w:val="00DE1E8A"/>
    <w:rsid w:val="00DF73D6"/>
    <w:rsid w:val="00E038A0"/>
    <w:rsid w:val="00E05972"/>
    <w:rsid w:val="00E07E03"/>
    <w:rsid w:val="00E10DB4"/>
    <w:rsid w:val="00E34865"/>
    <w:rsid w:val="00E47DA3"/>
    <w:rsid w:val="00E53911"/>
    <w:rsid w:val="00E546D3"/>
    <w:rsid w:val="00E71C01"/>
    <w:rsid w:val="00E74EBC"/>
    <w:rsid w:val="00E752BB"/>
    <w:rsid w:val="00E813C2"/>
    <w:rsid w:val="00E8393D"/>
    <w:rsid w:val="00E85B8C"/>
    <w:rsid w:val="00E90205"/>
    <w:rsid w:val="00EA35F0"/>
    <w:rsid w:val="00EA40A6"/>
    <w:rsid w:val="00EC7B28"/>
    <w:rsid w:val="00ED0589"/>
    <w:rsid w:val="00ED153C"/>
    <w:rsid w:val="00ED1E79"/>
    <w:rsid w:val="00ED728B"/>
    <w:rsid w:val="00EE4624"/>
    <w:rsid w:val="00EF65A6"/>
    <w:rsid w:val="00F07CB9"/>
    <w:rsid w:val="00F33D43"/>
    <w:rsid w:val="00F37DE3"/>
    <w:rsid w:val="00F4458C"/>
    <w:rsid w:val="00F500CF"/>
    <w:rsid w:val="00F56845"/>
    <w:rsid w:val="00F81465"/>
    <w:rsid w:val="00F8784B"/>
    <w:rsid w:val="00FA4FCC"/>
    <w:rsid w:val="00FA7861"/>
    <w:rsid w:val="00FB087F"/>
    <w:rsid w:val="00FB45FA"/>
    <w:rsid w:val="00FE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D0F0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2229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22974"/>
    <w:rPr>
      <w:rFonts w:ascii="Times New Roman" w:eastAsia="Times New Roman" w:hAnsi="Times New Roman"/>
      <w:b/>
      <w:sz w:val="24"/>
    </w:rPr>
  </w:style>
  <w:style w:type="paragraph" w:styleId="a5">
    <w:name w:val="List Paragraph"/>
    <w:basedOn w:val="a1"/>
    <w:uiPriority w:val="34"/>
    <w:qFormat/>
    <w:rsid w:val="00C9555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1"/>
    <w:link w:val="a7"/>
    <w:rsid w:val="00222974"/>
    <w:pPr>
      <w:spacing w:after="0" w:line="240" w:lineRule="auto"/>
    </w:pPr>
    <w:rPr>
      <w:rFonts w:ascii="Times New Roman" w:eastAsia="Times New Roman" w:hAnsi="Times New Roman"/>
      <w:sz w:val="24"/>
      <w:szCs w:val="20"/>
      <w:lang/>
    </w:rPr>
  </w:style>
  <w:style w:type="character" w:customStyle="1" w:styleId="a7">
    <w:name w:val="Основной текст Знак"/>
    <w:link w:val="a6"/>
    <w:rsid w:val="00222974"/>
    <w:rPr>
      <w:rFonts w:ascii="Times New Roman" w:eastAsia="Times New Roman" w:hAnsi="Times New Roman"/>
      <w:sz w:val="24"/>
    </w:rPr>
  </w:style>
  <w:style w:type="paragraph" w:styleId="a8">
    <w:name w:val="Balloon Text"/>
    <w:basedOn w:val="a1"/>
    <w:semiHidden/>
    <w:rsid w:val="00730329"/>
    <w:rPr>
      <w:rFonts w:ascii="Tahoma" w:hAnsi="Tahoma" w:cs="Tahoma"/>
      <w:sz w:val="16"/>
      <w:szCs w:val="16"/>
    </w:rPr>
  </w:style>
  <w:style w:type="character" w:styleId="a9">
    <w:name w:val="Strong"/>
    <w:qFormat/>
    <w:rsid w:val="00402212"/>
    <w:rPr>
      <w:b/>
      <w:bCs/>
    </w:rPr>
  </w:style>
  <w:style w:type="paragraph" w:customStyle="1" w:styleId="11">
    <w:name w:val="Абзац списка1"/>
    <w:basedOn w:val="a1"/>
    <w:rsid w:val="00166A02"/>
    <w:pPr>
      <w:ind w:left="720"/>
      <w:contextualSpacing/>
    </w:pPr>
    <w:rPr>
      <w:rFonts w:eastAsia="Times New Roman"/>
    </w:rPr>
  </w:style>
  <w:style w:type="paragraph" w:customStyle="1" w:styleId="a">
    <w:name w:val="Пункт"/>
    <w:basedOn w:val="a1"/>
    <w:rsid w:val="00637971"/>
    <w:pPr>
      <w:numPr>
        <w:ilvl w:val="2"/>
        <w:numId w:val="21"/>
      </w:numPr>
      <w:spacing w:after="0" w:line="360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0">
    <w:name w:val="Подпункт"/>
    <w:basedOn w:val="a"/>
    <w:link w:val="12"/>
    <w:rsid w:val="00637971"/>
    <w:pPr>
      <w:numPr>
        <w:ilvl w:val="3"/>
      </w:numPr>
    </w:pPr>
    <w:rPr>
      <w:lang/>
    </w:rPr>
  </w:style>
  <w:style w:type="character" w:customStyle="1" w:styleId="12">
    <w:name w:val="Подпункт Знак1"/>
    <w:link w:val="a0"/>
    <w:rsid w:val="00637971"/>
    <w:rPr>
      <w:rFonts w:ascii="Times New Roman" w:eastAsia="Times New Roman" w:hAnsi="Times New Roman"/>
      <w:snapToGrid w:val="0"/>
      <w:sz w:val="28"/>
      <w:lang/>
    </w:rPr>
  </w:style>
  <w:style w:type="paragraph" w:styleId="aa">
    <w:name w:val="No Spacing"/>
    <w:uiPriority w:val="1"/>
    <w:qFormat/>
    <w:rsid w:val="009F742C"/>
    <w:rPr>
      <w:sz w:val="22"/>
      <w:szCs w:val="22"/>
      <w:lang w:eastAsia="en-US"/>
    </w:rPr>
  </w:style>
  <w:style w:type="paragraph" w:styleId="ab">
    <w:name w:val="Plain Text"/>
    <w:basedOn w:val="a1"/>
    <w:link w:val="ac"/>
    <w:uiPriority w:val="99"/>
    <w:semiHidden/>
    <w:unhideWhenUsed/>
    <w:rsid w:val="00962A2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c">
    <w:name w:val="Текст Знак"/>
    <w:link w:val="ab"/>
    <w:uiPriority w:val="99"/>
    <w:semiHidden/>
    <w:rsid w:val="00962A2C"/>
    <w:rPr>
      <w:rFonts w:ascii="Consolas" w:hAnsi="Consolas"/>
      <w:sz w:val="21"/>
      <w:szCs w:val="21"/>
      <w:lang w:eastAsia="en-US"/>
    </w:rPr>
  </w:style>
  <w:style w:type="character" w:styleId="ad">
    <w:name w:val="annotation reference"/>
    <w:uiPriority w:val="99"/>
    <w:semiHidden/>
    <w:unhideWhenUsed/>
    <w:rsid w:val="00B17660"/>
    <w:rPr>
      <w:sz w:val="16"/>
      <w:szCs w:val="16"/>
    </w:rPr>
  </w:style>
  <w:style w:type="paragraph" w:styleId="ae">
    <w:name w:val="annotation text"/>
    <w:basedOn w:val="a1"/>
    <w:link w:val="af"/>
    <w:uiPriority w:val="99"/>
    <w:semiHidden/>
    <w:unhideWhenUsed/>
    <w:rsid w:val="00B17660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B17660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766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B17660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4E9F3-2624-471A-B469-A4F8F25C1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ЛЕКГОВЫЕ АВТОМОБИЛИ, В ТОМ ЧИСЛЕ ПОВЫШЕННОЙ ПРОХОДИМОСТИ</vt:lpstr>
    </vt:vector>
  </TitlesOfParts>
  <Company>РусГидро</Company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ЛЕКГОВЫЕ АВТОМОБИЛИ, В ТОМ ЧИСЛЕ ПОВЫШЕННОЙ ПРОХОДИМОСТИ</dc:title>
  <dc:subject/>
  <dc:creator>Титов Андрей Александрович</dc:creator>
  <cp:keywords/>
  <cp:lastModifiedBy>egorovas</cp:lastModifiedBy>
  <cp:revision>14</cp:revision>
  <cp:lastPrinted>2019-03-01T06:50:00Z</cp:lastPrinted>
  <dcterms:created xsi:type="dcterms:W3CDTF">2019-03-05T09:41:00Z</dcterms:created>
  <dcterms:modified xsi:type="dcterms:W3CDTF">2019-03-14T12:50:00Z</dcterms:modified>
</cp:coreProperties>
</file>