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09" w:rsidRPr="000A2C09" w:rsidRDefault="000A2C09" w:rsidP="000A2C09">
      <w:pPr>
        <w:pStyle w:val="2"/>
        <w:jc w:val="right"/>
        <w:rPr>
          <w:rFonts w:ascii="Times New Roman" w:hAnsi="Times New Roman"/>
          <w:sz w:val="28"/>
          <w:szCs w:val="28"/>
        </w:rPr>
      </w:pPr>
      <w:r w:rsidRPr="000A2C09">
        <w:rPr>
          <w:rFonts w:ascii="Times New Roman" w:hAnsi="Times New Roman"/>
          <w:sz w:val="28"/>
          <w:szCs w:val="28"/>
        </w:rPr>
        <w:t>ПРИЛОЖЕНИЕ  №2</w:t>
      </w:r>
    </w:p>
    <w:p w:rsidR="00DB6D9B" w:rsidRPr="000A2C09" w:rsidRDefault="00DB6D9B" w:rsidP="00DB6D9B">
      <w:pPr>
        <w:pStyle w:val="2"/>
        <w:rPr>
          <w:rFonts w:ascii="Times New Roman" w:hAnsi="Times New Roman"/>
          <w:sz w:val="26"/>
          <w:szCs w:val="26"/>
        </w:rPr>
      </w:pPr>
      <w:r w:rsidRPr="000A2C09">
        <w:rPr>
          <w:rFonts w:ascii="Times New Roman" w:hAnsi="Times New Roman"/>
          <w:sz w:val="26"/>
          <w:szCs w:val="26"/>
        </w:rPr>
        <w:t xml:space="preserve">ПРОЕКТ ДОГОВОРА </w:t>
      </w:r>
    </w:p>
    <w:p w:rsidR="00DB6D9B" w:rsidRPr="006F620A" w:rsidRDefault="00AD7D99" w:rsidP="00DB6D9B">
      <w:pPr>
        <w:pStyle w:val="2"/>
        <w:spacing w:before="120"/>
        <w:rPr>
          <w:rFonts w:ascii="Times New Roman" w:hAnsi="Times New Roman"/>
          <w:color w:val="000000"/>
          <w:sz w:val="24"/>
          <w:szCs w:val="24"/>
          <w:u w:val="single"/>
        </w:rPr>
      </w:pPr>
      <w:r>
        <w:rPr>
          <w:rFonts w:ascii="Times New Roman" w:hAnsi="Times New Roman"/>
          <w:sz w:val="24"/>
          <w:szCs w:val="24"/>
          <w:u w:val="single"/>
        </w:rPr>
        <w:t xml:space="preserve">Лот </w:t>
      </w:r>
      <w:r w:rsidRPr="00AD7D99">
        <w:rPr>
          <w:rFonts w:ascii="Times New Roman" w:hAnsi="Times New Roman"/>
          <w:sz w:val="24"/>
          <w:szCs w:val="24"/>
          <w:u w:val="single"/>
        </w:rPr>
        <w:t>№11-НФ-2017-ЧЭСК</w:t>
      </w:r>
      <w:r w:rsidR="00DB6D9B" w:rsidRPr="006F620A">
        <w:rPr>
          <w:rFonts w:ascii="Times New Roman" w:hAnsi="Times New Roman"/>
          <w:color w:val="000000"/>
          <w:sz w:val="24"/>
          <w:szCs w:val="24"/>
          <w:u w:val="single"/>
        </w:rPr>
        <w:t xml:space="preserve"> «Приобретение </w:t>
      </w:r>
      <w:r w:rsidR="006B1508" w:rsidRPr="006F620A">
        <w:rPr>
          <w:rFonts w:ascii="Times New Roman" w:hAnsi="Times New Roman"/>
          <w:color w:val="000000"/>
          <w:sz w:val="24"/>
          <w:szCs w:val="24"/>
          <w:u w:val="single"/>
        </w:rPr>
        <w:t>прикладного программного обеспечения</w:t>
      </w:r>
      <w:r w:rsidR="00DB6D9B" w:rsidRPr="006F620A">
        <w:rPr>
          <w:rFonts w:ascii="Times New Roman" w:hAnsi="Times New Roman"/>
          <w:color w:val="000000"/>
          <w:sz w:val="24"/>
          <w:szCs w:val="24"/>
          <w:u w:val="single"/>
        </w:rPr>
        <w:t>»</w:t>
      </w:r>
    </w:p>
    <w:p w:rsidR="00DB6D9B" w:rsidRPr="006F620A" w:rsidRDefault="00DB6D9B" w:rsidP="00DB6D9B">
      <w:pPr>
        <w:pStyle w:val="2"/>
        <w:spacing w:before="120"/>
        <w:rPr>
          <w:rFonts w:ascii="Times New Roman" w:hAnsi="Times New Roman"/>
          <w:color w:val="000000"/>
          <w:sz w:val="24"/>
          <w:szCs w:val="24"/>
          <w:u w:val="single"/>
        </w:rPr>
      </w:pPr>
      <w:r w:rsidRPr="006F620A">
        <w:rPr>
          <w:rFonts w:ascii="Times New Roman" w:hAnsi="Times New Roman"/>
          <w:color w:val="000000"/>
          <w:sz w:val="24"/>
          <w:szCs w:val="24"/>
          <w:u w:val="single"/>
        </w:rPr>
        <w:t xml:space="preserve">( </w:t>
      </w:r>
      <w:r w:rsidR="006B1508" w:rsidRPr="006F620A">
        <w:rPr>
          <w:rFonts w:ascii="Times New Roman" w:hAnsi="Times New Roman"/>
          <w:color w:val="000000"/>
          <w:sz w:val="24"/>
          <w:szCs w:val="24"/>
          <w:u w:val="single"/>
        </w:rPr>
        <w:t>открытый аукцион</w:t>
      </w:r>
      <w:r w:rsidRPr="006F620A">
        <w:rPr>
          <w:rFonts w:ascii="Times New Roman" w:hAnsi="Times New Roman"/>
          <w:color w:val="000000"/>
          <w:sz w:val="24"/>
          <w:szCs w:val="24"/>
          <w:u w:val="single"/>
        </w:rPr>
        <w:t xml:space="preserve"> )</w:t>
      </w:r>
    </w:p>
    <w:p w:rsidR="00DB6D9B" w:rsidRPr="006F620A" w:rsidRDefault="00DB6D9B" w:rsidP="00DB6D9B">
      <w:pPr>
        <w:pBdr>
          <w:top w:val="single" w:sz="4" w:space="1" w:color="auto"/>
        </w:pBdr>
        <w:shd w:val="clear" w:color="auto" w:fill="E0E0E0"/>
        <w:ind w:right="21"/>
        <w:jc w:val="center"/>
        <w:rPr>
          <w:rFonts w:ascii="Times New Roman" w:hAnsi="Times New Roman" w:cs="Times New Roman"/>
          <w:b/>
          <w:color w:val="000000"/>
          <w:spacing w:val="36"/>
          <w:sz w:val="24"/>
          <w:szCs w:val="24"/>
        </w:rPr>
      </w:pPr>
      <w:r w:rsidRPr="006F620A">
        <w:rPr>
          <w:rFonts w:ascii="Times New Roman" w:hAnsi="Times New Roman" w:cs="Times New Roman"/>
          <w:b/>
          <w:color w:val="000000"/>
          <w:spacing w:val="36"/>
          <w:sz w:val="24"/>
          <w:szCs w:val="24"/>
        </w:rPr>
        <w:t>начало формы</w:t>
      </w:r>
    </w:p>
    <w:p w:rsidR="00900BED" w:rsidRPr="00B15E5C" w:rsidRDefault="00900BED" w:rsidP="00900BED">
      <w:pPr>
        <w:pStyle w:val="Default"/>
        <w:spacing w:after="240"/>
        <w:jc w:val="center"/>
      </w:pPr>
      <w:r w:rsidRPr="00B15E5C">
        <w:rPr>
          <w:b/>
          <w:bCs/>
        </w:rPr>
        <w:t>ДОГОВОР № ________________</w:t>
      </w:r>
    </w:p>
    <w:p w:rsidR="00900BED" w:rsidRPr="00B15E5C" w:rsidRDefault="00900BED" w:rsidP="00900BED">
      <w:pPr>
        <w:pStyle w:val="Default"/>
        <w:spacing w:after="240"/>
      </w:pPr>
      <w:r w:rsidRPr="00B15E5C">
        <w:tab/>
      </w:r>
      <w:r w:rsidRPr="00B15E5C">
        <w:tab/>
      </w:r>
      <w:r w:rsidRPr="00B15E5C">
        <w:tab/>
      </w:r>
      <w:r w:rsidRPr="00B15E5C">
        <w:tab/>
      </w:r>
      <w:r w:rsidRPr="00B15E5C">
        <w:tab/>
      </w:r>
      <w:r w:rsidRPr="00B15E5C">
        <w:tab/>
      </w:r>
      <w:r w:rsidRPr="00B15E5C">
        <w:tab/>
      </w:r>
      <w:r w:rsidRPr="00B15E5C">
        <w:tab/>
      </w:r>
      <w:r w:rsidRPr="00B15E5C">
        <w:tab/>
      </w:r>
      <w:r w:rsidR="001A6815">
        <w:t>«___» ____________ 2017</w:t>
      </w:r>
      <w:r w:rsidRPr="00B15E5C">
        <w:t xml:space="preserve"> г. </w:t>
      </w:r>
    </w:p>
    <w:p w:rsidR="002F60E6" w:rsidRPr="00B15E5C" w:rsidRDefault="002F60E6" w:rsidP="00DD5D20">
      <w:pPr>
        <w:pStyle w:val="Default"/>
        <w:ind w:firstLine="708"/>
        <w:jc w:val="both"/>
      </w:pPr>
      <w:r w:rsidRPr="00B15E5C">
        <w:rPr>
          <w:b/>
        </w:rPr>
        <w:t xml:space="preserve">АО «Чувашская энергосбытовая компания», </w:t>
      </w:r>
      <w:r w:rsidRPr="00B15E5C">
        <w:t xml:space="preserve">именуемое в дальнейшем </w:t>
      </w:r>
      <w:r w:rsidRPr="000A2C09">
        <w:rPr>
          <w:b/>
        </w:rPr>
        <w:t>«Лицензиат»</w:t>
      </w:r>
      <w:r w:rsidRPr="00B15E5C">
        <w:t>, в лице Исполнительного директора</w:t>
      </w:r>
      <w:r w:rsidR="006B1508" w:rsidRPr="00B15E5C">
        <w:t xml:space="preserve"> Гончарова Александра Николаевича</w:t>
      </w:r>
      <w:r w:rsidRPr="00B15E5C">
        <w:t>, действующего на основании доверенности №</w:t>
      </w:r>
      <w:r w:rsidR="00F97693">
        <w:t>8</w:t>
      </w:r>
      <w:r w:rsidRPr="00B15E5C">
        <w:t>-УК от 0</w:t>
      </w:r>
      <w:r w:rsidR="006B1508" w:rsidRPr="00B15E5C">
        <w:t>1 июля</w:t>
      </w:r>
      <w:r w:rsidRPr="00B15E5C">
        <w:t xml:space="preserve"> 201</w:t>
      </w:r>
      <w:r w:rsidR="00F97693">
        <w:t>7</w:t>
      </w:r>
      <w:r w:rsidRPr="00B15E5C">
        <w:t xml:space="preserve"> года, с одной стороны, и </w:t>
      </w:r>
      <w:r w:rsidR="001947E2" w:rsidRPr="00B15E5C">
        <w:rPr>
          <w:b/>
        </w:rPr>
        <w:t>____________________________</w:t>
      </w:r>
      <w:r w:rsidRPr="00B15E5C">
        <w:t xml:space="preserve">, именуемое в дальнейшем </w:t>
      </w:r>
      <w:r w:rsidRPr="000A2C09">
        <w:rPr>
          <w:b/>
        </w:rPr>
        <w:t>«Лицензиар»</w:t>
      </w:r>
      <w:r w:rsidRPr="00B15E5C">
        <w:t xml:space="preserve">, в лице </w:t>
      </w:r>
      <w:r w:rsidR="001947E2" w:rsidRPr="00B15E5C">
        <w:t>___________________________________________________</w:t>
      </w:r>
      <w:r w:rsidRPr="00B15E5C">
        <w:t>, действующего на основании</w:t>
      </w:r>
      <w:r w:rsidR="001947E2" w:rsidRPr="00B15E5C">
        <w:t>_______________________</w:t>
      </w:r>
      <w:r w:rsidRPr="00B15E5C">
        <w:t xml:space="preserve">, с другой стороны, далее совместно именуемые </w:t>
      </w:r>
      <w:r w:rsidRPr="000A2C09">
        <w:rPr>
          <w:b/>
        </w:rPr>
        <w:t>«Стороны»</w:t>
      </w:r>
      <w:r w:rsidRPr="00B15E5C">
        <w:t xml:space="preserve">, по отдельности </w:t>
      </w:r>
      <w:r w:rsidRPr="000A2C09">
        <w:rPr>
          <w:b/>
        </w:rPr>
        <w:t>«Сторона»</w:t>
      </w:r>
      <w:r w:rsidRPr="00B15E5C">
        <w:t>, заключили</w:t>
      </w:r>
      <w:r w:rsidR="006B1508" w:rsidRPr="00B15E5C">
        <w:t xml:space="preserve"> по результатам </w:t>
      </w:r>
      <w:r w:rsidR="00F97693">
        <w:t>проведенного «__»___________2017</w:t>
      </w:r>
      <w:r w:rsidR="006B1508" w:rsidRPr="00B15E5C">
        <w:t>г. открытого аукциона</w:t>
      </w:r>
      <w:r w:rsidRPr="00B15E5C">
        <w:t xml:space="preserve"> настоящий договор о нижеследующем: </w:t>
      </w:r>
    </w:p>
    <w:p w:rsidR="002F60E6" w:rsidRPr="00B15E5C" w:rsidRDefault="002F60E6" w:rsidP="002F60E6">
      <w:pPr>
        <w:pStyle w:val="Default"/>
        <w:jc w:val="both"/>
        <w:rPr>
          <w:b/>
          <w:bCs/>
        </w:rPr>
      </w:pPr>
    </w:p>
    <w:p w:rsidR="002F60E6" w:rsidRPr="00B15E5C" w:rsidRDefault="002F60E6" w:rsidP="002F60E6">
      <w:pPr>
        <w:pStyle w:val="Default"/>
        <w:jc w:val="both"/>
      </w:pPr>
      <w:r w:rsidRPr="00B15E5C">
        <w:rPr>
          <w:b/>
          <w:bCs/>
        </w:rPr>
        <w:t xml:space="preserve">1. ПРЕДМЕТ ДОГОВОРА </w:t>
      </w:r>
    </w:p>
    <w:p w:rsidR="002F60E6" w:rsidRPr="00B15E5C" w:rsidRDefault="002F60E6" w:rsidP="002F60E6">
      <w:pPr>
        <w:pStyle w:val="Default"/>
        <w:jc w:val="both"/>
        <w:rPr>
          <w:bCs/>
        </w:rPr>
      </w:pPr>
    </w:p>
    <w:p w:rsidR="002F60E6" w:rsidRPr="00F97693" w:rsidRDefault="002F60E6" w:rsidP="002F60E6">
      <w:pPr>
        <w:pStyle w:val="Default"/>
        <w:jc w:val="both"/>
        <w:rPr>
          <w:color w:val="FF0000"/>
        </w:rPr>
      </w:pPr>
      <w:r w:rsidRPr="00B15E5C">
        <w:rPr>
          <w:bCs/>
        </w:rPr>
        <w:t xml:space="preserve">1.1. </w:t>
      </w:r>
      <w:r w:rsidRPr="00F97693">
        <w:rPr>
          <w:bCs/>
        </w:rPr>
        <w:t xml:space="preserve">Лицензиар обязуется в порядке и сроки, установленные Договором, передать Лицензиату, а Лицензиат обязуется принять и оплатить </w:t>
      </w:r>
      <w:r w:rsidR="006B1508" w:rsidRPr="00F97693">
        <w:rPr>
          <w:bCs/>
        </w:rPr>
        <w:t>прикладное лицензионное программное обеспечение</w:t>
      </w:r>
      <w:r w:rsidR="003D08E2" w:rsidRPr="00F97693">
        <w:rPr>
          <w:bCs/>
        </w:rPr>
        <w:t xml:space="preserve">, а также неисключительные права на его использование </w:t>
      </w:r>
      <w:r w:rsidRPr="00F97693">
        <w:rPr>
          <w:bCs/>
        </w:rPr>
        <w:t xml:space="preserve">(сокращенно – «ПО») </w:t>
      </w:r>
      <w:r w:rsidR="006B1508" w:rsidRPr="00F97693">
        <w:rPr>
          <w:bCs/>
        </w:rPr>
        <w:t xml:space="preserve">состав и объем которого определен сторонами в </w:t>
      </w:r>
      <w:r w:rsidRPr="00F97693">
        <w:rPr>
          <w:bCs/>
        </w:rPr>
        <w:t>Спецификаци</w:t>
      </w:r>
      <w:r w:rsidR="006B1508" w:rsidRPr="00F97693">
        <w:rPr>
          <w:bCs/>
        </w:rPr>
        <w:t>и</w:t>
      </w:r>
      <w:r w:rsidRPr="00F97693">
        <w:rPr>
          <w:bCs/>
        </w:rPr>
        <w:t xml:space="preserve"> (Приложение №1 к Договору). </w:t>
      </w:r>
    </w:p>
    <w:p w:rsidR="001F473A" w:rsidRPr="00F97693" w:rsidRDefault="002F60E6" w:rsidP="001F473A">
      <w:pPr>
        <w:pStyle w:val="Default"/>
        <w:jc w:val="both"/>
        <w:rPr>
          <w:bCs/>
          <w:color w:val="FF0000"/>
        </w:rPr>
      </w:pPr>
      <w:r w:rsidRPr="00F97693">
        <w:rPr>
          <w:bCs/>
        </w:rPr>
        <w:t xml:space="preserve">1.2. </w:t>
      </w:r>
      <w:r w:rsidR="001F473A" w:rsidRPr="00F97693">
        <w:rPr>
          <w:bCs/>
        </w:rPr>
        <w:t xml:space="preserve"> </w:t>
      </w:r>
      <w:r w:rsidR="00013DDE" w:rsidRPr="00F97693">
        <w:rPr>
          <w:bCs/>
        </w:rPr>
        <w:t xml:space="preserve">Лицензиар гарантирует Лицензиату наличие всех необходимых прав на передачу Продукции по настоящему Договору на основании  _____________________________________________ (указываются договоры с правообладателями исключительных прав). </w:t>
      </w:r>
    </w:p>
    <w:p w:rsidR="001F473A" w:rsidRPr="00B15E5C" w:rsidRDefault="001F473A" w:rsidP="001F473A">
      <w:pPr>
        <w:pStyle w:val="Default"/>
        <w:jc w:val="both"/>
        <w:rPr>
          <w:bCs/>
        </w:rPr>
      </w:pPr>
    </w:p>
    <w:p w:rsidR="001F473A" w:rsidRDefault="001F473A" w:rsidP="001F473A">
      <w:pPr>
        <w:pStyle w:val="Default"/>
        <w:jc w:val="both"/>
        <w:rPr>
          <w:b/>
          <w:bCs/>
        </w:rPr>
      </w:pPr>
      <w:r w:rsidRPr="00B15E5C">
        <w:rPr>
          <w:b/>
          <w:bCs/>
        </w:rPr>
        <w:t>2. КАЧЕСТВО И ПОРЯДОК ПРИЕМКИ</w:t>
      </w:r>
    </w:p>
    <w:p w:rsidR="00F97693" w:rsidRPr="00B15E5C" w:rsidRDefault="00F97693" w:rsidP="001F473A">
      <w:pPr>
        <w:pStyle w:val="Default"/>
        <w:jc w:val="both"/>
        <w:rPr>
          <w:b/>
          <w:bCs/>
        </w:rPr>
      </w:pPr>
    </w:p>
    <w:p w:rsidR="001F473A" w:rsidRPr="00FB0514" w:rsidRDefault="001F473A" w:rsidP="003D08E2">
      <w:pPr>
        <w:pStyle w:val="Default"/>
        <w:jc w:val="both"/>
        <w:rPr>
          <w:bCs/>
        </w:rPr>
      </w:pPr>
      <w:r w:rsidRPr="00B15E5C">
        <w:rPr>
          <w:bCs/>
        </w:rPr>
        <w:t xml:space="preserve">2.1.  </w:t>
      </w:r>
      <w:r w:rsidR="00100286" w:rsidRPr="00F97693">
        <w:rPr>
          <w:bCs/>
        </w:rPr>
        <w:t xml:space="preserve">ПО </w:t>
      </w:r>
      <w:r w:rsidR="00100286" w:rsidRPr="00FB0514">
        <w:rPr>
          <w:bCs/>
        </w:rPr>
        <w:t>должно быть новым и ранее не использованным</w:t>
      </w:r>
      <w:r w:rsidRPr="00FB0514">
        <w:rPr>
          <w:bCs/>
        </w:rPr>
        <w:t>. Наименование ПО должно соответствовать</w:t>
      </w:r>
      <w:r w:rsidR="005455B4" w:rsidRPr="00FB0514">
        <w:rPr>
          <w:bCs/>
        </w:rPr>
        <w:t xml:space="preserve"> наименованию,</w:t>
      </w:r>
      <w:r w:rsidRPr="00FB0514">
        <w:rPr>
          <w:bCs/>
        </w:rPr>
        <w:t xml:space="preserve"> указанно</w:t>
      </w:r>
      <w:r w:rsidR="005455B4" w:rsidRPr="00FB0514">
        <w:rPr>
          <w:bCs/>
        </w:rPr>
        <w:t>му</w:t>
      </w:r>
      <w:bookmarkStart w:id="0" w:name="_GoBack"/>
      <w:bookmarkEnd w:id="0"/>
      <w:r w:rsidRPr="00FB0514">
        <w:rPr>
          <w:bCs/>
        </w:rPr>
        <w:t xml:space="preserve"> в Приложении №1 к настоящему Договору.  </w:t>
      </w:r>
    </w:p>
    <w:p w:rsidR="003D08E2" w:rsidRPr="00F97693" w:rsidRDefault="00F91825" w:rsidP="003D08E2">
      <w:pPr>
        <w:pStyle w:val="Default"/>
        <w:jc w:val="both"/>
        <w:rPr>
          <w:bCs/>
          <w:color w:val="FF0000"/>
        </w:rPr>
      </w:pPr>
      <w:r w:rsidRPr="00FB0514">
        <w:rPr>
          <w:bCs/>
        </w:rPr>
        <w:t>Передаваемое ПО</w:t>
      </w:r>
      <w:r w:rsidR="00100286" w:rsidRPr="00FB0514">
        <w:rPr>
          <w:bCs/>
        </w:rPr>
        <w:t xml:space="preserve"> может заменяться на аналогичное</w:t>
      </w:r>
      <w:r w:rsidRPr="00F97693">
        <w:rPr>
          <w:bCs/>
        </w:rPr>
        <w:t xml:space="preserve"> (в связи с выходом новых версий, наличия на рынке и т.п.) только после письменного согласования с Заказчиком путем подписания дополнительного соглашения к </w:t>
      </w:r>
      <w:r w:rsidR="005B336C">
        <w:rPr>
          <w:bCs/>
        </w:rPr>
        <w:t>Д</w:t>
      </w:r>
      <w:r w:rsidRPr="00F97693">
        <w:rPr>
          <w:bCs/>
        </w:rPr>
        <w:t>оговору.</w:t>
      </w:r>
      <w:r w:rsidR="006F620A" w:rsidRPr="00F97693">
        <w:rPr>
          <w:bCs/>
        </w:rPr>
        <w:t xml:space="preserve"> </w:t>
      </w:r>
    </w:p>
    <w:p w:rsidR="001F473A" w:rsidRPr="00F97693" w:rsidRDefault="00100286" w:rsidP="003D08E2">
      <w:pPr>
        <w:pStyle w:val="Default"/>
        <w:jc w:val="both"/>
        <w:rPr>
          <w:bCs/>
          <w:color w:val="FF0000"/>
        </w:rPr>
      </w:pPr>
      <w:r w:rsidRPr="00F97693">
        <w:rPr>
          <w:bCs/>
        </w:rPr>
        <w:t>2.2. Передаваемое</w:t>
      </w:r>
      <w:r w:rsidR="001F473A" w:rsidRPr="00F97693">
        <w:rPr>
          <w:bCs/>
        </w:rPr>
        <w:t xml:space="preserve"> Лицензиаром ПО должно позволять Лицензиату легально использовать П</w:t>
      </w:r>
      <w:r w:rsidR="00A94C6A" w:rsidRPr="00F97693">
        <w:rPr>
          <w:bCs/>
        </w:rPr>
        <w:t>О</w:t>
      </w:r>
      <w:r w:rsidR="001F473A" w:rsidRPr="00F97693">
        <w:rPr>
          <w:bCs/>
        </w:rPr>
        <w:t xml:space="preserve"> в соответствии с его заявленными потребительскими свойствами.</w:t>
      </w:r>
      <w:r w:rsidR="006F620A" w:rsidRPr="00F97693">
        <w:rPr>
          <w:bCs/>
        </w:rPr>
        <w:t xml:space="preserve"> </w:t>
      </w:r>
    </w:p>
    <w:p w:rsidR="001F473A" w:rsidRPr="00B15E5C" w:rsidRDefault="001F473A" w:rsidP="003D08E2">
      <w:pPr>
        <w:pStyle w:val="Default"/>
        <w:jc w:val="both"/>
        <w:rPr>
          <w:bCs/>
        </w:rPr>
      </w:pPr>
      <w:r w:rsidRPr="00B15E5C">
        <w:rPr>
          <w:bCs/>
        </w:rPr>
        <w:t>2.3. Качество передаваемо</w:t>
      </w:r>
      <w:r w:rsidR="00A94C6A" w:rsidRPr="00B15E5C">
        <w:rPr>
          <w:bCs/>
        </w:rPr>
        <w:t>го</w:t>
      </w:r>
      <w:r w:rsidRPr="00B15E5C">
        <w:rPr>
          <w:bCs/>
        </w:rPr>
        <w:t xml:space="preserve"> П</w:t>
      </w:r>
      <w:r w:rsidR="00A94C6A" w:rsidRPr="00B15E5C">
        <w:rPr>
          <w:bCs/>
        </w:rPr>
        <w:t>О</w:t>
      </w:r>
      <w:r w:rsidRPr="00B15E5C">
        <w:rPr>
          <w:bCs/>
        </w:rPr>
        <w:t xml:space="preserve"> должно соответствовать ГОСТам, ТУ, а также иным обязательным для данного вида П</w:t>
      </w:r>
      <w:r w:rsidR="00A94C6A" w:rsidRPr="00B15E5C">
        <w:rPr>
          <w:bCs/>
        </w:rPr>
        <w:t>О</w:t>
      </w:r>
      <w:r w:rsidRPr="00B15E5C">
        <w:rPr>
          <w:bCs/>
        </w:rPr>
        <w:t xml:space="preserve"> требованиям и должно быть подтверждено сертификатом качества.</w:t>
      </w:r>
    </w:p>
    <w:p w:rsidR="001F473A" w:rsidRPr="00B15E5C" w:rsidRDefault="001F473A" w:rsidP="003D08E2">
      <w:pPr>
        <w:pStyle w:val="Default"/>
        <w:jc w:val="both"/>
        <w:rPr>
          <w:bCs/>
        </w:rPr>
      </w:pPr>
      <w:r w:rsidRPr="00B15E5C">
        <w:rPr>
          <w:bCs/>
        </w:rPr>
        <w:t>2.4. В комплект передаваемо</w:t>
      </w:r>
      <w:r w:rsidR="00A94C6A" w:rsidRPr="00B15E5C">
        <w:rPr>
          <w:bCs/>
        </w:rPr>
        <w:t>го ПО</w:t>
      </w:r>
      <w:r w:rsidRPr="00B15E5C">
        <w:rPr>
          <w:bCs/>
        </w:rPr>
        <w:t xml:space="preserve"> должны быть включены все носители, дистрибутивы, инсталляционные пакеты и т.д., необходимые для полноценной установки и использования П</w:t>
      </w:r>
      <w:r w:rsidR="00A94C6A" w:rsidRPr="00B15E5C">
        <w:rPr>
          <w:bCs/>
        </w:rPr>
        <w:t>О</w:t>
      </w:r>
      <w:r w:rsidRPr="00B15E5C">
        <w:rPr>
          <w:bCs/>
        </w:rPr>
        <w:t>.</w:t>
      </w:r>
    </w:p>
    <w:p w:rsidR="001F473A" w:rsidRPr="00B15E5C" w:rsidRDefault="001F473A" w:rsidP="003D08E2">
      <w:pPr>
        <w:pStyle w:val="Default"/>
        <w:jc w:val="both"/>
        <w:rPr>
          <w:bCs/>
        </w:rPr>
      </w:pPr>
      <w:r w:rsidRPr="00B15E5C">
        <w:rPr>
          <w:bCs/>
        </w:rPr>
        <w:t>2.5. Передаваем</w:t>
      </w:r>
      <w:r w:rsidR="003D08E2" w:rsidRPr="00B15E5C">
        <w:rPr>
          <w:bCs/>
        </w:rPr>
        <w:t>ое ПО</w:t>
      </w:r>
      <w:r w:rsidRPr="00B15E5C">
        <w:rPr>
          <w:bCs/>
        </w:rPr>
        <w:t xml:space="preserve"> должн</w:t>
      </w:r>
      <w:r w:rsidR="003D08E2" w:rsidRPr="00B15E5C">
        <w:rPr>
          <w:bCs/>
        </w:rPr>
        <w:t>о</w:t>
      </w:r>
      <w:r w:rsidRPr="00B15E5C">
        <w:rPr>
          <w:bCs/>
        </w:rPr>
        <w:t xml:space="preserve"> сопровождаться пакетом документов, подтверждающих лицензию, быть полностью укомплектована всей необходимой документацией по установке и эксплуатации на русском языке,</w:t>
      </w:r>
      <w:r w:rsidR="003D08E2" w:rsidRPr="00B15E5C">
        <w:rPr>
          <w:bCs/>
        </w:rPr>
        <w:t xml:space="preserve"> если это</w:t>
      </w:r>
      <w:r w:rsidRPr="00B15E5C">
        <w:rPr>
          <w:bCs/>
        </w:rPr>
        <w:t xml:space="preserve"> предусмотренной производителем.</w:t>
      </w:r>
    </w:p>
    <w:p w:rsidR="001F473A" w:rsidRPr="00B15E5C" w:rsidRDefault="001F473A" w:rsidP="003D08E2">
      <w:pPr>
        <w:pStyle w:val="Default"/>
        <w:jc w:val="both"/>
        <w:rPr>
          <w:bCs/>
        </w:rPr>
      </w:pPr>
      <w:r w:rsidRPr="00B15E5C">
        <w:rPr>
          <w:bCs/>
        </w:rPr>
        <w:t>2.6. Лицензиар обязан передать П</w:t>
      </w:r>
      <w:r w:rsidR="003D08E2" w:rsidRPr="00B15E5C">
        <w:rPr>
          <w:bCs/>
        </w:rPr>
        <w:t>О</w:t>
      </w:r>
      <w:r w:rsidRPr="00B15E5C">
        <w:rPr>
          <w:bCs/>
        </w:rPr>
        <w:t xml:space="preserve"> Лицензиату в таре и (или) упаковке, обеспечивающей их сохранность   при обычных условиях хранения и транспортировки. Упаковка П</w:t>
      </w:r>
      <w:r w:rsidR="003D08E2" w:rsidRPr="00B15E5C">
        <w:rPr>
          <w:bCs/>
        </w:rPr>
        <w:t>О</w:t>
      </w:r>
      <w:r w:rsidRPr="00B15E5C">
        <w:rPr>
          <w:bCs/>
        </w:rPr>
        <w:t xml:space="preserve"> должна исключать возможность механических повреждений.</w:t>
      </w:r>
    </w:p>
    <w:p w:rsidR="001F473A" w:rsidRPr="00B15E5C" w:rsidRDefault="001F473A" w:rsidP="001F473A">
      <w:pPr>
        <w:pStyle w:val="Default"/>
        <w:jc w:val="both"/>
        <w:rPr>
          <w:bCs/>
        </w:rPr>
      </w:pPr>
      <w:r w:rsidRPr="00B15E5C">
        <w:rPr>
          <w:bCs/>
        </w:rPr>
        <w:t>2.7. Порядок приемки П</w:t>
      </w:r>
      <w:r w:rsidR="003D08E2" w:rsidRPr="00B15E5C">
        <w:rPr>
          <w:bCs/>
        </w:rPr>
        <w:t>О</w:t>
      </w:r>
      <w:r w:rsidRPr="00B15E5C">
        <w:rPr>
          <w:bCs/>
        </w:rPr>
        <w:t xml:space="preserve"> по количеству, ассортименту и качеству производится в соответствии с инструкциями №П-6, №П-7, утвержденными Постановлением </w:t>
      </w:r>
      <w:r w:rsidRPr="00B15E5C">
        <w:rPr>
          <w:bCs/>
        </w:rPr>
        <w:lastRenderedPageBreak/>
        <w:t>Госарбитража при СМ СССР от  15.06.1965г., 25.04.1966г. с последующими изменениями, в части, не противоречащей настоящему Договору и действующему законодательству. Лицензиар предоставляет Лицензиату п</w:t>
      </w:r>
      <w:r w:rsidR="003D08E2" w:rsidRPr="00B15E5C">
        <w:rPr>
          <w:bCs/>
        </w:rPr>
        <w:t>раво на одностороннюю приемку ПО</w:t>
      </w:r>
      <w:r w:rsidRPr="00B15E5C">
        <w:rPr>
          <w:bCs/>
        </w:rPr>
        <w:t xml:space="preserve"> в случаях, когда в соответствии с указанными инструкциями вызов представителя Лицензиара является необязательным, а также когда Лицензиар не обеспечил явку своего представителя в срок, указанный в уведомлении Лицензиата о вызове представителя Лицензиара. Результаты приемки П</w:t>
      </w:r>
      <w:r w:rsidR="003D08E2" w:rsidRPr="00B15E5C">
        <w:rPr>
          <w:bCs/>
        </w:rPr>
        <w:t>О</w:t>
      </w:r>
      <w:r w:rsidRPr="00B15E5C">
        <w:rPr>
          <w:bCs/>
        </w:rPr>
        <w:t xml:space="preserve"> в таком случае являются обязательными для Лицензиара.</w:t>
      </w:r>
    </w:p>
    <w:p w:rsidR="00F91825" w:rsidRPr="00B15E5C" w:rsidRDefault="00F91825" w:rsidP="001F473A">
      <w:pPr>
        <w:pStyle w:val="Default"/>
        <w:jc w:val="both"/>
        <w:rPr>
          <w:bCs/>
        </w:rPr>
      </w:pPr>
      <w:r w:rsidRPr="00B15E5C">
        <w:rPr>
          <w:bCs/>
        </w:rPr>
        <w:t>2.8.  Гарантийный срок на ПО устанавливается 1 (один) календарный год с момента подписания сторонами акта приема-передачи ПО.</w:t>
      </w:r>
    </w:p>
    <w:p w:rsidR="002F60E6" w:rsidRPr="00B15E5C" w:rsidRDefault="001F473A" w:rsidP="002F60E6">
      <w:pPr>
        <w:pStyle w:val="Default"/>
        <w:jc w:val="both"/>
      </w:pPr>
      <w:r w:rsidRPr="00B15E5C">
        <w:rPr>
          <w:bCs/>
        </w:rPr>
        <w:t xml:space="preserve"> </w:t>
      </w:r>
    </w:p>
    <w:p w:rsidR="002F60E6" w:rsidRPr="00B15E5C" w:rsidRDefault="00801F23" w:rsidP="002F60E6">
      <w:pPr>
        <w:pStyle w:val="Default"/>
        <w:jc w:val="both"/>
      </w:pPr>
      <w:r w:rsidRPr="00B15E5C">
        <w:rPr>
          <w:b/>
          <w:bCs/>
        </w:rPr>
        <w:t>3</w:t>
      </w:r>
      <w:r w:rsidR="002F60E6" w:rsidRPr="00B15E5C">
        <w:rPr>
          <w:b/>
          <w:bCs/>
        </w:rPr>
        <w:t xml:space="preserve">. ЦЕНА И ПОРЯДОК РАСЧЕТОВ </w:t>
      </w:r>
    </w:p>
    <w:p w:rsidR="002F60E6" w:rsidRPr="00B15E5C" w:rsidRDefault="002F60E6" w:rsidP="002F60E6">
      <w:pPr>
        <w:spacing w:after="0" w:line="240" w:lineRule="auto"/>
        <w:jc w:val="both"/>
        <w:rPr>
          <w:rFonts w:ascii="Times New Roman" w:hAnsi="Times New Roman" w:cs="Times New Roman"/>
          <w:bCs/>
          <w:color w:val="000000"/>
          <w:sz w:val="24"/>
          <w:szCs w:val="24"/>
        </w:rPr>
      </w:pPr>
    </w:p>
    <w:p w:rsidR="002F60E6" w:rsidRPr="00F97693" w:rsidRDefault="00801F23" w:rsidP="002F60E6">
      <w:pPr>
        <w:spacing w:after="0" w:line="240" w:lineRule="auto"/>
        <w:jc w:val="both"/>
        <w:rPr>
          <w:rFonts w:ascii="Times New Roman" w:hAnsi="Times New Roman" w:cs="Times New Roman"/>
          <w:bCs/>
          <w:color w:val="FF0000"/>
          <w:sz w:val="24"/>
          <w:szCs w:val="24"/>
        </w:rPr>
      </w:pPr>
      <w:r w:rsidRPr="00F97693">
        <w:rPr>
          <w:rFonts w:ascii="Times New Roman" w:hAnsi="Times New Roman" w:cs="Times New Roman"/>
          <w:bCs/>
          <w:color w:val="000000"/>
          <w:sz w:val="24"/>
          <w:szCs w:val="24"/>
        </w:rPr>
        <w:t>3</w:t>
      </w:r>
      <w:r w:rsidR="002F60E6" w:rsidRPr="00F97693">
        <w:rPr>
          <w:rFonts w:ascii="Times New Roman" w:hAnsi="Times New Roman" w:cs="Times New Roman"/>
          <w:bCs/>
          <w:color w:val="000000"/>
          <w:sz w:val="24"/>
          <w:szCs w:val="24"/>
        </w:rPr>
        <w:t xml:space="preserve">.1. Стоимость </w:t>
      </w:r>
      <w:r w:rsidR="001F473A" w:rsidRPr="00F97693">
        <w:rPr>
          <w:rFonts w:ascii="Times New Roman" w:hAnsi="Times New Roman" w:cs="Times New Roman"/>
          <w:bCs/>
          <w:color w:val="000000"/>
          <w:sz w:val="24"/>
          <w:szCs w:val="24"/>
        </w:rPr>
        <w:t xml:space="preserve"> </w:t>
      </w:r>
      <w:r w:rsidR="002F60E6" w:rsidRPr="00F97693">
        <w:rPr>
          <w:rFonts w:ascii="Times New Roman" w:hAnsi="Times New Roman" w:cs="Times New Roman"/>
          <w:bCs/>
          <w:color w:val="000000"/>
          <w:sz w:val="24"/>
          <w:szCs w:val="24"/>
        </w:rPr>
        <w:t xml:space="preserve">ПО (далее – Цена Договора) составляет </w:t>
      </w:r>
      <w:r w:rsidR="001F473A" w:rsidRPr="00F97693">
        <w:rPr>
          <w:rFonts w:ascii="Times New Roman" w:hAnsi="Times New Roman" w:cs="Times New Roman"/>
          <w:bCs/>
          <w:color w:val="000000"/>
          <w:sz w:val="24"/>
          <w:szCs w:val="24"/>
        </w:rPr>
        <w:t>________________</w:t>
      </w:r>
      <w:r w:rsidR="002F60E6" w:rsidRPr="00F97693">
        <w:rPr>
          <w:rFonts w:ascii="Times New Roman" w:hAnsi="Times New Roman" w:cs="Times New Roman"/>
          <w:bCs/>
          <w:color w:val="000000"/>
          <w:sz w:val="24"/>
          <w:szCs w:val="24"/>
        </w:rPr>
        <w:t xml:space="preserve"> (</w:t>
      </w:r>
      <w:r w:rsidR="001F473A" w:rsidRPr="00F97693">
        <w:rPr>
          <w:rFonts w:ascii="Times New Roman" w:hAnsi="Times New Roman" w:cs="Times New Roman"/>
          <w:bCs/>
          <w:color w:val="000000"/>
          <w:sz w:val="24"/>
          <w:szCs w:val="24"/>
        </w:rPr>
        <w:t>________________________________</w:t>
      </w:r>
      <w:r w:rsidR="002F60E6" w:rsidRPr="00F97693">
        <w:rPr>
          <w:rFonts w:ascii="Times New Roman" w:hAnsi="Times New Roman" w:cs="Times New Roman"/>
          <w:bCs/>
          <w:color w:val="000000"/>
          <w:sz w:val="24"/>
          <w:szCs w:val="24"/>
        </w:rPr>
        <w:t>) рублей</w:t>
      </w:r>
      <w:r w:rsidR="00595542">
        <w:rPr>
          <w:rFonts w:ascii="Times New Roman" w:hAnsi="Times New Roman" w:cs="Times New Roman"/>
          <w:bCs/>
          <w:color w:val="000000"/>
          <w:sz w:val="24"/>
          <w:szCs w:val="24"/>
        </w:rPr>
        <w:t xml:space="preserve"> с учетом НДС/НДС не облагается</w:t>
      </w:r>
      <w:r w:rsidR="00013DDE" w:rsidRPr="00F97693">
        <w:rPr>
          <w:rFonts w:ascii="Times New Roman" w:hAnsi="Times New Roman" w:cs="Times New Roman"/>
          <w:bCs/>
          <w:color w:val="000000"/>
          <w:sz w:val="24"/>
          <w:szCs w:val="24"/>
        </w:rPr>
        <w:t>.</w:t>
      </w:r>
      <w:r w:rsidR="006F620A" w:rsidRPr="00F97693">
        <w:rPr>
          <w:rFonts w:ascii="Times New Roman" w:hAnsi="Times New Roman" w:cs="Times New Roman"/>
          <w:bCs/>
          <w:color w:val="000000"/>
          <w:sz w:val="24"/>
          <w:szCs w:val="24"/>
        </w:rPr>
        <w:t xml:space="preserve"> </w:t>
      </w:r>
    </w:p>
    <w:p w:rsidR="002F60E6" w:rsidRPr="00F97693" w:rsidRDefault="00801F23" w:rsidP="002F60E6">
      <w:pPr>
        <w:pStyle w:val="Default"/>
        <w:jc w:val="both"/>
        <w:rPr>
          <w:bCs/>
          <w:color w:val="FF0000"/>
        </w:rPr>
      </w:pPr>
      <w:r w:rsidRPr="00F97693">
        <w:rPr>
          <w:bCs/>
        </w:rPr>
        <w:t>3</w:t>
      </w:r>
      <w:r w:rsidR="002F60E6" w:rsidRPr="00F97693">
        <w:rPr>
          <w:bCs/>
        </w:rPr>
        <w:t xml:space="preserve">.2. Оплата </w:t>
      </w:r>
      <w:r w:rsidR="001F473A" w:rsidRPr="00F97693">
        <w:rPr>
          <w:bCs/>
        </w:rPr>
        <w:t xml:space="preserve"> </w:t>
      </w:r>
      <w:r w:rsidR="006F620A" w:rsidRPr="00F97693">
        <w:rPr>
          <w:bCs/>
        </w:rPr>
        <w:t xml:space="preserve">ПО </w:t>
      </w:r>
      <w:r w:rsidR="002F60E6" w:rsidRPr="00F97693">
        <w:rPr>
          <w:bCs/>
        </w:rPr>
        <w:t xml:space="preserve">производится Лицензиатом в течение 30 (Тридцати) календарных дней с даты подписания Акта приема-передачи </w:t>
      </w:r>
      <w:r w:rsidR="001F473A" w:rsidRPr="00F97693">
        <w:rPr>
          <w:bCs/>
        </w:rPr>
        <w:t xml:space="preserve"> </w:t>
      </w:r>
      <w:r w:rsidR="002F60E6" w:rsidRPr="00F97693">
        <w:rPr>
          <w:bCs/>
        </w:rPr>
        <w:t xml:space="preserve">ПО </w:t>
      </w:r>
      <w:r w:rsidR="001F473A" w:rsidRPr="00F97693">
        <w:rPr>
          <w:bCs/>
        </w:rPr>
        <w:t xml:space="preserve"> </w:t>
      </w:r>
      <w:r w:rsidR="002F60E6" w:rsidRPr="00F97693">
        <w:rPr>
          <w:bCs/>
        </w:rPr>
        <w:t>на основании счета</w:t>
      </w:r>
      <w:r w:rsidR="001F473A" w:rsidRPr="00F97693">
        <w:rPr>
          <w:bCs/>
        </w:rPr>
        <w:t xml:space="preserve"> на оплату</w:t>
      </w:r>
      <w:r w:rsidR="002F60E6" w:rsidRPr="00F97693">
        <w:rPr>
          <w:bCs/>
        </w:rPr>
        <w:t xml:space="preserve">, выставленного Лицензиаром. </w:t>
      </w:r>
    </w:p>
    <w:p w:rsidR="002F60E6" w:rsidRPr="00F97693" w:rsidRDefault="00801F23" w:rsidP="00F91825">
      <w:pPr>
        <w:pStyle w:val="Default"/>
        <w:tabs>
          <w:tab w:val="left" w:pos="426"/>
        </w:tabs>
        <w:jc w:val="both"/>
      </w:pPr>
      <w:r w:rsidRPr="00F97693">
        <w:t>3</w:t>
      </w:r>
      <w:r w:rsidR="002F60E6" w:rsidRPr="00F97693">
        <w:t xml:space="preserve">.3. Стоимость </w:t>
      </w:r>
      <w:r w:rsidR="001F473A" w:rsidRPr="00F97693">
        <w:t xml:space="preserve"> П</w:t>
      </w:r>
      <w:r w:rsidR="002F60E6" w:rsidRPr="00F97693">
        <w:t xml:space="preserve">О остается фиксированной и не подлежит изменению с даты подписания Договора. </w:t>
      </w:r>
      <w:r w:rsidR="00F97693" w:rsidRPr="00F97693">
        <w:t>Индексация цены настоящего Договора не допускается.</w:t>
      </w:r>
    </w:p>
    <w:p w:rsidR="00F97693" w:rsidRPr="00F97693" w:rsidRDefault="00F91825" w:rsidP="00F97693">
      <w:pPr>
        <w:pStyle w:val="Default"/>
        <w:tabs>
          <w:tab w:val="left" w:pos="426"/>
        </w:tabs>
        <w:ind w:firstLine="426"/>
        <w:jc w:val="both"/>
        <w:rPr>
          <w:color w:val="FF0000"/>
        </w:rPr>
      </w:pPr>
      <w:r w:rsidRPr="00F97693">
        <w:t>В стоимость ПО включены все расходы по доставке ПО Лицензиату, уплату всех налогов, таможенных пошлин, сборов и других обязательных платежей и иные расходы, связанные с передачей ПО Лицензиату, а также</w:t>
      </w:r>
      <w:r w:rsidRPr="00F97693">
        <w:rPr>
          <w:rFonts w:asciiTheme="minorHAnsi" w:hAnsiTheme="minorHAnsi" w:cstheme="minorBidi"/>
          <w:color w:val="auto"/>
          <w:sz w:val="22"/>
          <w:szCs w:val="22"/>
        </w:rPr>
        <w:t xml:space="preserve"> с</w:t>
      </w:r>
      <w:r w:rsidRPr="00F97693">
        <w:t>тоимость передачи неисключительных прав на использование ПО.</w:t>
      </w:r>
      <w:r w:rsidR="006F620A" w:rsidRPr="00F97693">
        <w:t xml:space="preserve"> </w:t>
      </w:r>
    </w:p>
    <w:p w:rsidR="002F60E6" w:rsidRPr="00B15E5C" w:rsidRDefault="00801F23" w:rsidP="00F97693">
      <w:pPr>
        <w:pStyle w:val="Default"/>
        <w:tabs>
          <w:tab w:val="left" w:pos="426"/>
        </w:tabs>
        <w:ind w:firstLine="426"/>
        <w:jc w:val="both"/>
      </w:pPr>
      <w:r w:rsidRPr="00B15E5C">
        <w:rPr>
          <w:bCs/>
        </w:rPr>
        <w:t>3</w:t>
      </w:r>
      <w:r w:rsidR="002F60E6" w:rsidRPr="00B15E5C">
        <w:rPr>
          <w:bCs/>
        </w:rPr>
        <w:t>.</w:t>
      </w:r>
      <w:r w:rsidR="00F91825" w:rsidRPr="00B15E5C">
        <w:rPr>
          <w:bCs/>
        </w:rPr>
        <w:t>4</w:t>
      </w:r>
      <w:r w:rsidR="002F60E6" w:rsidRPr="00B15E5C">
        <w:rPr>
          <w:bCs/>
        </w:rPr>
        <w:t xml:space="preserve">. В случае выставления Лицензиаром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Лицензиаром независимо от его фактического вручения Лицензиату. В случае выставления Лицензиаром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p>
    <w:p w:rsidR="00F91825" w:rsidRPr="00B15E5C" w:rsidRDefault="00801F23" w:rsidP="002D4C93">
      <w:pPr>
        <w:pStyle w:val="Default"/>
        <w:jc w:val="both"/>
        <w:rPr>
          <w:bCs/>
        </w:rPr>
      </w:pPr>
      <w:r w:rsidRPr="00B15E5C">
        <w:rPr>
          <w:bCs/>
        </w:rPr>
        <w:t>3</w:t>
      </w:r>
      <w:r w:rsidR="002F60E6" w:rsidRPr="00B15E5C">
        <w:rPr>
          <w:bCs/>
        </w:rPr>
        <w:t>.</w:t>
      </w:r>
      <w:r w:rsidR="00F91825" w:rsidRPr="00B15E5C">
        <w:rPr>
          <w:bCs/>
        </w:rPr>
        <w:t>5</w:t>
      </w:r>
      <w:r w:rsidR="002F60E6" w:rsidRPr="00B15E5C">
        <w:rPr>
          <w:bCs/>
        </w:rPr>
        <w:t xml:space="preserve">. Оплата производится в валюте Российской Федерации на расчетный счет Лицензиара, указанный в </w:t>
      </w:r>
      <w:r w:rsidR="00F97693">
        <w:rPr>
          <w:bCs/>
        </w:rPr>
        <w:t>разделе 14 настоящего Договора</w:t>
      </w:r>
      <w:r w:rsidR="002F60E6" w:rsidRPr="00B15E5C">
        <w:rPr>
          <w:bCs/>
        </w:rPr>
        <w:t xml:space="preserve">. </w:t>
      </w:r>
    </w:p>
    <w:p w:rsidR="002F60E6" w:rsidRPr="00013DDE" w:rsidRDefault="00801F23" w:rsidP="002D4C93">
      <w:pPr>
        <w:pStyle w:val="Default"/>
        <w:jc w:val="both"/>
        <w:rPr>
          <w:bCs/>
          <w:color w:val="auto"/>
        </w:rPr>
      </w:pPr>
      <w:r w:rsidRPr="00B15E5C">
        <w:rPr>
          <w:bCs/>
        </w:rPr>
        <w:t>3</w:t>
      </w:r>
      <w:r w:rsidR="00F91825" w:rsidRPr="00B15E5C">
        <w:rPr>
          <w:bCs/>
        </w:rPr>
        <w:t xml:space="preserve">.6. </w:t>
      </w:r>
      <w:r w:rsidR="002F60E6" w:rsidRPr="00B15E5C">
        <w:rPr>
          <w:bCs/>
        </w:rPr>
        <w:t xml:space="preserve">Обязательство Лицензиата по </w:t>
      </w:r>
      <w:r w:rsidR="00F97693">
        <w:rPr>
          <w:bCs/>
        </w:rPr>
        <w:t>оплате</w:t>
      </w:r>
      <w:r w:rsidR="002F60E6" w:rsidRPr="00B15E5C">
        <w:rPr>
          <w:bCs/>
        </w:rPr>
        <w:t xml:space="preserve"> считается исполненным с даты </w:t>
      </w:r>
      <w:r w:rsidR="002F60E6" w:rsidRPr="00013DDE">
        <w:rPr>
          <w:bCs/>
          <w:color w:val="auto"/>
        </w:rPr>
        <w:t xml:space="preserve">списания денежных средств с расчетного счета Лицензиата. </w:t>
      </w:r>
    </w:p>
    <w:p w:rsidR="002D4C93" w:rsidRPr="00013DDE" w:rsidRDefault="002D4C93" w:rsidP="002D4C93">
      <w:pPr>
        <w:pStyle w:val="Default"/>
        <w:jc w:val="both"/>
        <w:rPr>
          <w:bCs/>
          <w:color w:val="auto"/>
        </w:rPr>
      </w:pPr>
      <w:r w:rsidRPr="00013DDE">
        <w:rPr>
          <w:bCs/>
          <w:color w:val="auto"/>
        </w:rPr>
        <w:t xml:space="preserve">3.7. </w:t>
      </w:r>
      <w:r w:rsidR="00A82B02" w:rsidRPr="00013DDE">
        <w:rPr>
          <w:bCs/>
          <w:color w:val="auto"/>
        </w:rPr>
        <w:t>Лицензиар</w:t>
      </w:r>
      <w:r w:rsidRPr="00013DDE">
        <w:rPr>
          <w:bCs/>
          <w:color w:val="auto"/>
        </w:rPr>
        <w:t xml:space="preserve"> обязан представить </w:t>
      </w:r>
      <w:r w:rsidR="00A82B02" w:rsidRPr="00013DDE">
        <w:rPr>
          <w:bCs/>
          <w:color w:val="auto"/>
        </w:rPr>
        <w:t>Лицензиату</w:t>
      </w:r>
      <w:r w:rsidRPr="00013DDE">
        <w:rPr>
          <w:bCs/>
          <w:color w:val="auto"/>
        </w:rPr>
        <w:t xml:space="preserve"> счет-фактуру, выставленную в сроки и оформленную в порядке, установленном законодательством Российской Федерации. В случае нарушения </w:t>
      </w:r>
      <w:r w:rsidR="00A82B02" w:rsidRPr="00013DDE">
        <w:rPr>
          <w:bCs/>
          <w:color w:val="auto"/>
        </w:rPr>
        <w:t>Лицензиаром</w:t>
      </w:r>
      <w:r w:rsidRPr="00013DDE">
        <w:rPr>
          <w:bCs/>
          <w:color w:val="auto"/>
        </w:rPr>
        <w:t xml:space="preserve"> данного требования он обязан произвести замену счета-фактуры в течение 3 рабочих дней с даты получения соответствующего письменного требования </w:t>
      </w:r>
      <w:r w:rsidR="00A82B02" w:rsidRPr="00013DDE">
        <w:rPr>
          <w:bCs/>
          <w:color w:val="auto"/>
        </w:rPr>
        <w:t>Лицензиата</w:t>
      </w:r>
      <w:r w:rsidRPr="00013DDE">
        <w:rPr>
          <w:bCs/>
          <w:color w:val="auto"/>
        </w:rPr>
        <w:t xml:space="preserve">. В случае непредставления </w:t>
      </w:r>
      <w:r w:rsidR="00A82B02" w:rsidRPr="00013DDE">
        <w:rPr>
          <w:bCs/>
          <w:color w:val="auto"/>
        </w:rPr>
        <w:t>Лицензиаром</w:t>
      </w:r>
      <w:r w:rsidRPr="00013DDE">
        <w:rPr>
          <w:bCs/>
          <w:color w:val="auto"/>
        </w:rPr>
        <w:t xml:space="preserve"> в течение 5  календарных дней с даты получения авансового платежа счета-фактуры, подтверждающего право </w:t>
      </w:r>
      <w:r w:rsidR="00A82B02" w:rsidRPr="00013DDE">
        <w:rPr>
          <w:bCs/>
          <w:color w:val="auto"/>
        </w:rPr>
        <w:t>Лицензиата</w:t>
      </w:r>
      <w:r w:rsidRPr="00013DDE">
        <w:rPr>
          <w:bCs/>
          <w:color w:val="auto"/>
        </w:rPr>
        <w:t xml:space="preserve"> на вычет НДС, уплаченного дополнительно к такому авансу, </w:t>
      </w:r>
      <w:r w:rsidR="00A82B02" w:rsidRPr="00013DDE">
        <w:rPr>
          <w:bCs/>
          <w:color w:val="auto"/>
        </w:rPr>
        <w:t>Лицензиар</w:t>
      </w:r>
      <w:r w:rsidRPr="00013DDE">
        <w:rPr>
          <w:bCs/>
          <w:color w:val="auto"/>
        </w:rPr>
        <w:t xml:space="preserve"> обязан в тот же срок возвратить </w:t>
      </w:r>
      <w:r w:rsidR="00A82B02" w:rsidRPr="00013DDE">
        <w:rPr>
          <w:bCs/>
          <w:color w:val="auto"/>
        </w:rPr>
        <w:t>Лицензиату</w:t>
      </w:r>
      <w:r w:rsidRPr="00013DDE">
        <w:rPr>
          <w:bCs/>
          <w:color w:val="auto"/>
        </w:rPr>
        <w:t xml:space="preserve"> разницу между суммой, фактически перечисленной </w:t>
      </w:r>
      <w:r w:rsidR="00A82B02" w:rsidRPr="00013DDE">
        <w:rPr>
          <w:bCs/>
          <w:color w:val="auto"/>
        </w:rPr>
        <w:t>Лицензиатом</w:t>
      </w:r>
      <w:r w:rsidRPr="00013DDE">
        <w:rPr>
          <w:bCs/>
          <w:color w:val="auto"/>
        </w:rPr>
        <w:t xml:space="preserve">, и суммой соответствующего авансового платежа, взятого без учета НДС. </w:t>
      </w:r>
    </w:p>
    <w:p w:rsidR="002D4C93" w:rsidRPr="00013DDE" w:rsidRDefault="002D4C93" w:rsidP="002D4C93">
      <w:pPr>
        <w:pStyle w:val="Default"/>
        <w:jc w:val="both"/>
        <w:rPr>
          <w:bCs/>
          <w:color w:val="auto"/>
        </w:rPr>
      </w:pPr>
      <w:r w:rsidRPr="00013DDE">
        <w:rPr>
          <w:bCs/>
          <w:color w:val="auto"/>
        </w:rPr>
        <w:t xml:space="preserve">(Данный пункт действует в случае, если </w:t>
      </w:r>
      <w:r w:rsidR="00A82B02" w:rsidRPr="00013DDE">
        <w:rPr>
          <w:bCs/>
          <w:color w:val="auto"/>
        </w:rPr>
        <w:t>Лицензиар</w:t>
      </w:r>
      <w:r w:rsidRPr="00013DDE">
        <w:rPr>
          <w:bCs/>
          <w:color w:val="auto"/>
        </w:rPr>
        <w:t xml:space="preserve"> является плательщиком НДС).</w:t>
      </w:r>
    </w:p>
    <w:p w:rsidR="002F60E6" w:rsidRPr="00013DDE" w:rsidRDefault="002F60E6" w:rsidP="002F60E6">
      <w:pPr>
        <w:pStyle w:val="Default"/>
        <w:jc w:val="both"/>
        <w:rPr>
          <w:b/>
          <w:bCs/>
          <w:color w:val="auto"/>
        </w:rPr>
      </w:pPr>
      <w:r w:rsidRPr="00013DDE">
        <w:rPr>
          <w:bCs/>
          <w:color w:val="auto"/>
        </w:rPr>
        <w:t xml:space="preserve"> </w:t>
      </w:r>
    </w:p>
    <w:p w:rsidR="002F60E6" w:rsidRPr="00013DDE" w:rsidRDefault="00801F23" w:rsidP="002F60E6">
      <w:pPr>
        <w:pStyle w:val="Default"/>
        <w:jc w:val="both"/>
        <w:rPr>
          <w:color w:val="auto"/>
        </w:rPr>
      </w:pPr>
      <w:r w:rsidRPr="00013DDE">
        <w:rPr>
          <w:b/>
          <w:bCs/>
          <w:color w:val="auto"/>
        </w:rPr>
        <w:t>4</w:t>
      </w:r>
      <w:r w:rsidR="002F60E6" w:rsidRPr="00013DDE">
        <w:rPr>
          <w:b/>
          <w:bCs/>
          <w:color w:val="auto"/>
        </w:rPr>
        <w:t xml:space="preserve">. СРОКИ, УСЛОВИЯ И ПОРЯДОК ПЕРЕДАЧИ </w:t>
      </w:r>
    </w:p>
    <w:p w:rsidR="002F60E6" w:rsidRPr="00013DDE" w:rsidRDefault="002F60E6" w:rsidP="002F60E6">
      <w:pPr>
        <w:pStyle w:val="Default"/>
        <w:jc w:val="both"/>
        <w:rPr>
          <w:color w:val="FF0000"/>
        </w:rPr>
      </w:pPr>
    </w:p>
    <w:p w:rsidR="002F60E6" w:rsidRPr="00F97693" w:rsidRDefault="00801F23" w:rsidP="002F60E6">
      <w:pPr>
        <w:pStyle w:val="Default"/>
        <w:jc w:val="both"/>
        <w:rPr>
          <w:color w:val="FF0000"/>
        </w:rPr>
      </w:pPr>
      <w:r w:rsidRPr="00220DDC">
        <w:t>4</w:t>
      </w:r>
      <w:r w:rsidR="002F60E6" w:rsidRPr="00220DDC">
        <w:t>.1.</w:t>
      </w:r>
      <w:r w:rsidR="002F60E6" w:rsidRPr="006F620A">
        <w:rPr>
          <w:b/>
        </w:rPr>
        <w:t xml:space="preserve"> </w:t>
      </w:r>
      <w:r w:rsidR="002F60E6" w:rsidRPr="00F97693">
        <w:t xml:space="preserve">Срок предоставления </w:t>
      </w:r>
      <w:r w:rsidR="001F473A" w:rsidRPr="00F97693">
        <w:t xml:space="preserve"> ПО не должен превышать 14 (Четырнадцать) календарных дней с момента подписания </w:t>
      </w:r>
      <w:r w:rsidR="005B336C">
        <w:t>настоящего Д</w:t>
      </w:r>
      <w:r w:rsidR="001F473A" w:rsidRPr="00F97693">
        <w:t>оговора.</w:t>
      </w:r>
      <w:r w:rsidR="002F60E6" w:rsidRPr="00F97693">
        <w:t xml:space="preserve"> </w:t>
      </w:r>
    </w:p>
    <w:p w:rsidR="001B20A0" w:rsidRPr="00F97693" w:rsidRDefault="00801F23" w:rsidP="002F60E6">
      <w:pPr>
        <w:pStyle w:val="Default"/>
        <w:jc w:val="both"/>
        <w:rPr>
          <w:color w:val="FF0000"/>
        </w:rPr>
      </w:pPr>
      <w:r w:rsidRPr="00F97693">
        <w:lastRenderedPageBreak/>
        <w:t>4</w:t>
      </w:r>
      <w:r w:rsidR="002F60E6" w:rsidRPr="00F97693">
        <w:t xml:space="preserve">.2. </w:t>
      </w:r>
      <w:r w:rsidR="001B20A0" w:rsidRPr="00F97693">
        <w:t>Передача ПО осуществляется путем передачи по сети ИНТЕРНЕТ либо на любом носителе</w:t>
      </w:r>
      <w:r w:rsidR="00EB17BA" w:rsidRPr="00F97693">
        <w:t>, соответствующем компьютеру (Оборудованию) Лицензиата независимо</w:t>
      </w:r>
      <w:r w:rsidR="001B20A0" w:rsidRPr="00F97693">
        <w:t xml:space="preserve"> </w:t>
      </w:r>
      <w:r w:rsidR="00EB17BA" w:rsidRPr="00F97693">
        <w:t xml:space="preserve"> от его вида и емкости (например </w:t>
      </w:r>
      <w:r w:rsidR="00EB17BA" w:rsidRPr="00F97693">
        <w:rPr>
          <w:lang w:val="en-US"/>
        </w:rPr>
        <w:t>CD</w:t>
      </w:r>
      <w:r w:rsidR="00EB17BA" w:rsidRPr="00F97693">
        <w:t>). Пользовательская документация на ПО передается Лицензиату в электронном или бумажном виде.</w:t>
      </w:r>
      <w:r w:rsidR="006F620A" w:rsidRPr="00F97693">
        <w:t xml:space="preserve"> </w:t>
      </w:r>
    </w:p>
    <w:p w:rsidR="002F60E6" w:rsidRPr="00B15E5C" w:rsidRDefault="001B20A0" w:rsidP="002F60E6">
      <w:pPr>
        <w:pStyle w:val="Default"/>
        <w:jc w:val="both"/>
      </w:pPr>
      <w:r w:rsidRPr="00B15E5C">
        <w:t>4.3.</w:t>
      </w:r>
      <w:r w:rsidR="00801F23" w:rsidRPr="00B15E5C">
        <w:t xml:space="preserve"> </w:t>
      </w:r>
      <w:r w:rsidR="002F60E6" w:rsidRPr="00B15E5C">
        <w:t xml:space="preserve">Лицензиар вправе досрочно передать </w:t>
      </w:r>
      <w:r w:rsidR="00801F23" w:rsidRPr="00B15E5C">
        <w:t xml:space="preserve"> П</w:t>
      </w:r>
      <w:r w:rsidR="002F60E6" w:rsidRPr="00B15E5C">
        <w:t xml:space="preserve">О при условии предварительного уведомления и письменного согласия Лицензиата. </w:t>
      </w:r>
    </w:p>
    <w:p w:rsidR="002F60E6" w:rsidRPr="00B15E5C" w:rsidRDefault="00801F23" w:rsidP="002F60E6">
      <w:pPr>
        <w:pStyle w:val="Default"/>
        <w:jc w:val="both"/>
      </w:pPr>
      <w:r w:rsidRPr="00B15E5C">
        <w:rPr>
          <w:bCs/>
        </w:rPr>
        <w:t>4</w:t>
      </w:r>
      <w:r w:rsidR="002F60E6" w:rsidRPr="00B15E5C">
        <w:rPr>
          <w:bCs/>
        </w:rPr>
        <w:t>.</w:t>
      </w:r>
      <w:r w:rsidR="00EB17BA" w:rsidRPr="00B15E5C">
        <w:rPr>
          <w:bCs/>
        </w:rPr>
        <w:t>4</w:t>
      </w:r>
      <w:r w:rsidR="002F60E6" w:rsidRPr="00B15E5C">
        <w:rPr>
          <w:bCs/>
        </w:rPr>
        <w:t>. Обязанность Лицензиара п</w:t>
      </w:r>
      <w:r w:rsidR="001B20A0" w:rsidRPr="00B15E5C">
        <w:rPr>
          <w:bCs/>
        </w:rPr>
        <w:t>ередать</w:t>
      </w:r>
      <w:r w:rsidR="002F60E6" w:rsidRPr="00B15E5C">
        <w:rPr>
          <w:bCs/>
        </w:rPr>
        <w:t xml:space="preserve"> </w:t>
      </w:r>
      <w:r w:rsidRPr="00B15E5C">
        <w:rPr>
          <w:bCs/>
        </w:rPr>
        <w:t xml:space="preserve"> </w:t>
      </w:r>
      <w:r w:rsidR="002F60E6" w:rsidRPr="00B15E5C">
        <w:rPr>
          <w:bCs/>
        </w:rPr>
        <w:t xml:space="preserve">ПО </w:t>
      </w:r>
      <w:r w:rsidRPr="00B15E5C">
        <w:rPr>
          <w:bCs/>
        </w:rPr>
        <w:t xml:space="preserve"> </w:t>
      </w:r>
      <w:r w:rsidR="002F60E6" w:rsidRPr="00B15E5C">
        <w:rPr>
          <w:bCs/>
        </w:rPr>
        <w:t xml:space="preserve">считается исполненной с даты передачи </w:t>
      </w:r>
      <w:r w:rsidRPr="00B15E5C">
        <w:rPr>
          <w:bCs/>
        </w:rPr>
        <w:t xml:space="preserve"> </w:t>
      </w:r>
      <w:r w:rsidR="002F60E6" w:rsidRPr="00B15E5C">
        <w:rPr>
          <w:bCs/>
        </w:rPr>
        <w:t xml:space="preserve"> ПО представителю Лицензиата, представившему оригинал доверенности на получение </w:t>
      </w:r>
      <w:r w:rsidRPr="00B15E5C">
        <w:rPr>
          <w:bCs/>
        </w:rPr>
        <w:t xml:space="preserve"> </w:t>
      </w:r>
      <w:r w:rsidR="002F60E6" w:rsidRPr="00B15E5C">
        <w:rPr>
          <w:bCs/>
        </w:rPr>
        <w:t xml:space="preserve"> ПО от Лицензиара, выданной Лицензиатом (или заверенную Лицензиатом копию доверенности), и подписания уполномоченными представителями Сторон Акта приема-передачи</w:t>
      </w:r>
      <w:r w:rsidRPr="00B15E5C">
        <w:rPr>
          <w:bCs/>
        </w:rPr>
        <w:t xml:space="preserve"> ПО</w:t>
      </w:r>
      <w:r w:rsidR="002F60E6" w:rsidRPr="00B15E5C">
        <w:rPr>
          <w:bCs/>
        </w:rPr>
        <w:t xml:space="preserve">. </w:t>
      </w:r>
    </w:p>
    <w:p w:rsidR="002F60E6" w:rsidRPr="00B15E5C" w:rsidRDefault="00801F23" w:rsidP="002F60E6">
      <w:pPr>
        <w:pStyle w:val="Default"/>
        <w:jc w:val="both"/>
        <w:rPr>
          <w:bCs/>
        </w:rPr>
      </w:pPr>
      <w:r w:rsidRPr="00B15E5C">
        <w:rPr>
          <w:bCs/>
        </w:rPr>
        <w:t>4.</w:t>
      </w:r>
      <w:r w:rsidR="00EB17BA" w:rsidRPr="00B15E5C">
        <w:rPr>
          <w:bCs/>
        </w:rPr>
        <w:t>5</w:t>
      </w:r>
      <w:r w:rsidR="002F60E6" w:rsidRPr="00B15E5C">
        <w:rPr>
          <w:bCs/>
        </w:rPr>
        <w:t xml:space="preserve">. Право собственности, а также риски утраты и/или повреждения, гибели </w:t>
      </w:r>
      <w:r w:rsidRPr="00B15E5C">
        <w:rPr>
          <w:bCs/>
        </w:rPr>
        <w:t xml:space="preserve"> </w:t>
      </w:r>
      <w:r w:rsidR="002F60E6" w:rsidRPr="00B15E5C">
        <w:rPr>
          <w:bCs/>
        </w:rPr>
        <w:t xml:space="preserve">ПО </w:t>
      </w:r>
      <w:r w:rsidRPr="00B15E5C">
        <w:rPr>
          <w:bCs/>
        </w:rPr>
        <w:t xml:space="preserve"> </w:t>
      </w:r>
      <w:r w:rsidR="002F60E6" w:rsidRPr="00B15E5C">
        <w:rPr>
          <w:bCs/>
        </w:rPr>
        <w:t xml:space="preserve">переходят от Лицензиара к Лицензиату с даты подписания Лицензиатом Акта приема-передачи </w:t>
      </w:r>
      <w:r w:rsidRPr="00B15E5C">
        <w:rPr>
          <w:bCs/>
        </w:rPr>
        <w:t>ПО</w:t>
      </w:r>
      <w:r w:rsidR="002F60E6" w:rsidRPr="00B15E5C">
        <w:rPr>
          <w:bCs/>
        </w:rPr>
        <w:t xml:space="preserve">. </w:t>
      </w:r>
    </w:p>
    <w:p w:rsidR="00801F23" w:rsidRPr="00B15E5C" w:rsidRDefault="00801F23" w:rsidP="002F60E6">
      <w:pPr>
        <w:pStyle w:val="Default"/>
        <w:jc w:val="both"/>
        <w:rPr>
          <w:bCs/>
        </w:rPr>
      </w:pPr>
      <w:r w:rsidRPr="00B15E5C">
        <w:rPr>
          <w:bCs/>
        </w:rPr>
        <w:t>4.</w:t>
      </w:r>
      <w:r w:rsidR="00EB17BA" w:rsidRPr="00B15E5C">
        <w:rPr>
          <w:bCs/>
        </w:rPr>
        <w:t>6</w:t>
      </w:r>
      <w:r w:rsidRPr="00B15E5C">
        <w:rPr>
          <w:bCs/>
        </w:rPr>
        <w:t>. В случае обнаружения ПО не соответствующим заказанному ассортименту, или качеству, или количеству, Лицензиар производит допоставку, возврат, либо переоценку ПО с предоставлением соответствующих документов в течение 5 (пяти) рабочих дней.</w:t>
      </w:r>
    </w:p>
    <w:p w:rsidR="00801F23" w:rsidRPr="00B15E5C" w:rsidRDefault="00EB17BA" w:rsidP="002F60E6">
      <w:pPr>
        <w:pStyle w:val="Default"/>
        <w:jc w:val="both"/>
        <w:rPr>
          <w:bCs/>
        </w:rPr>
      </w:pPr>
      <w:r w:rsidRPr="00B15E5C">
        <w:rPr>
          <w:bCs/>
        </w:rPr>
        <w:t>4.7</w:t>
      </w:r>
      <w:r w:rsidR="00801F23" w:rsidRPr="00B15E5C">
        <w:rPr>
          <w:bCs/>
        </w:rPr>
        <w:t xml:space="preserve">. При нарушении работоспособности переданного ПО </w:t>
      </w:r>
      <w:r w:rsidR="001B20A0" w:rsidRPr="00B15E5C">
        <w:rPr>
          <w:bCs/>
        </w:rPr>
        <w:t xml:space="preserve"> Лицензиар  должен обеспечить восстановление ее работоспособности в течение не более 7 (семи) календарных дней  с момента получения  об этом уведомления Лицензиата в период гарантийного срока.</w:t>
      </w:r>
    </w:p>
    <w:p w:rsidR="002F60E6" w:rsidRPr="00B15E5C" w:rsidRDefault="002F60E6" w:rsidP="002F60E6">
      <w:pPr>
        <w:pStyle w:val="Default"/>
        <w:jc w:val="both"/>
        <w:rPr>
          <w:b/>
          <w:bCs/>
        </w:rPr>
      </w:pPr>
    </w:p>
    <w:p w:rsidR="002F60E6" w:rsidRPr="00B15E5C" w:rsidRDefault="00EB17BA" w:rsidP="002F60E6">
      <w:pPr>
        <w:pStyle w:val="Default"/>
        <w:jc w:val="both"/>
      </w:pPr>
      <w:r w:rsidRPr="00B15E5C">
        <w:rPr>
          <w:b/>
          <w:bCs/>
        </w:rPr>
        <w:t>5</w:t>
      </w:r>
      <w:r w:rsidR="002F60E6" w:rsidRPr="00B15E5C">
        <w:rPr>
          <w:b/>
          <w:bCs/>
        </w:rPr>
        <w:t xml:space="preserve">. ОТВЕТСТВЕННОСТЬ СТОРОН </w:t>
      </w:r>
    </w:p>
    <w:p w:rsidR="002F60E6" w:rsidRPr="00B15E5C" w:rsidRDefault="002F60E6" w:rsidP="002F60E6">
      <w:pPr>
        <w:pStyle w:val="Default"/>
        <w:jc w:val="both"/>
        <w:rPr>
          <w:bCs/>
        </w:rPr>
      </w:pPr>
    </w:p>
    <w:p w:rsidR="002F60E6" w:rsidRPr="00B15E5C" w:rsidRDefault="00EB17BA" w:rsidP="002F60E6">
      <w:pPr>
        <w:pStyle w:val="Default"/>
        <w:jc w:val="both"/>
      </w:pPr>
      <w:r w:rsidRPr="00B15E5C">
        <w:rPr>
          <w:bCs/>
        </w:rPr>
        <w:t>5</w:t>
      </w:r>
      <w:r w:rsidR="002F60E6" w:rsidRPr="00B15E5C">
        <w:rPr>
          <w:bCs/>
        </w:rPr>
        <w:t xml:space="preserve">.1. 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 Меры ответственности, предусмотренные Договором, не заменяют мер ответственности, установленных законодательством и должны рассматриваться как дополнительные, если в Договоре прямо не оговорено иное. </w:t>
      </w:r>
    </w:p>
    <w:p w:rsidR="002F60E6" w:rsidRPr="001E5A78" w:rsidRDefault="00EB17BA" w:rsidP="002F60E6">
      <w:pPr>
        <w:pStyle w:val="Default"/>
        <w:jc w:val="both"/>
      </w:pPr>
      <w:r w:rsidRPr="00B15E5C">
        <w:rPr>
          <w:bCs/>
        </w:rPr>
        <w:t>5</w:t>
      </w:r>
      <w:r w:rsidR="002F60E6" w:rsidRPr="00B15E5C">
        <w:rPr>
          <w:bCs/>
        </w:rPr>
        <w:t xml:space="preserve">.2. В случае нарушения Лицензиаром обязательств по предоставлению </w:t>
      </w:r>
      <w:r w:rsidRPr="00B15E5C">
        <w:rPr>
          <w:bCs/>
        </w:rPr>
        <w:t xml:space="preserve"> </w:t>
      </w:r>
      <w:r w:rsidR="002F60E6" w:rsidRPr="00B15E5C">
        <w:rPr>
          <w:bCs/>
        </w:rPr>
        <w:t>ПО, а также в случае несвоевременного устранения выявленных</w:t>
      </w:r>
      <w:r w:rsidR="002F60E6" w:rsidRPr="001E5A78">
        <w:rPr>
          <w:bCs/>
        </w:rPr>
        <w:t xml:space="preserve"> недостатков </w:t>
      </w:r>
      <w:r>
        <w:rPr>
          <w:bCs/>
        </w:rPr>
        <w:t xml:space="preserve"> </w:t>
      </w:r>
      <w:r w:rsidR="002F60E6" w:rsidRPr="001E5A78">
        <w:rPr>
          <w:bCs/>
        </w:rPr>
        <w:t xml:space="preserve">ПО Лицензиат вправе потребовать уплаты Лицензиаром неустойки в размере 0,2 % от цены Договора за каждый день просрочки.  </w:t>
      </w:r>
    </w:p>
    <w:p w:rsidR="002F60E6" w:rsidRPr="001E5A78" w:rsidRDefault="00EB17BA" w:rsidP="002F60E6">
      <w:pPr>
        <w:pStyle w:val="Default"/>
        <w:jc w:val="both"/>
      </w:pPr>
      <w:r>
        <w:rPr>
          <w:bCs/>
        </w:rPr>
        <w:t>5</w:t>
      </w:r>
      <w:r w:rsidR="002F60E6" w:rsidRPr="001E5A78">
        <w:rPr>
          <w:bCs/>
        </w:rPr>
        <w:t>.3</w:t>
      </w:r>
      <w:r>
        <w:rPr>
          <w:bCs/>
        </w:rPr>
        <w:t xml:space="preserve"> </w:t>
      </w:r>
      <w:r w:rsidR="002F60E6" w:rsidRPr="001E5A78">
        <w:rPr>
          <w:bCs/>
        </w:rPr>
        <w:t>Несмотря на любые иные условия Договора, ответственность Лицензиата за причиненные Лицензиару убытки ограничивается реальным ущербом, но не более</w:t>
      </w:r>
      <w:r>
        <w:rPr>
          <w:bCs/>
        </w:rPr>
        <w:t xml:space="preserve"> цены Договора, указанной в п. 3</w:t>
      </w:r>
      <w:r w:rsidR="002F60E6" w:rsidRPr="001E5A78">
        <w:rPr>
          <w:bCs/>
        </w:rPr>
        <w:t xml:space="preserve">.1 Договора. </w:t>
      </w:r>
    </w:p>
    <w:p w:rsidR="002F60E6" w:rsidRPr="001E5A78" w:rsidRDefault="00EB17BA" w:rsidP="002F60E6">
      <w:pPr>
        <w:pStyle w:val="Default"/>
        <w:jc w:val="both"/>
      </w:pPr>
      <w:r>
        <w:rPr>
          <w:bCs/>
        </w:rPr>
        <w:t>5</w:t>
      </w:r>
      <w:r w:rsidR="002F60E6" w:rsidRPr="001E5A78">
        <w:rPr>
          <w:bCs/>
        </w:rPr>
        <w:t>.</w:t>
      </w:r>
      <w:r>
        <w:rPr>
          <w:bCs/>
        </w:rPr>
        <w:t>4</w:t>
      </w:r>
      <w:r w:rsidR="002F60E6" w:rsidRPr="001E5A78">
        <w:rPr>
          <w:bCs/>
        </w:rPr>
        <w:t xml:space="preserve">. Лицензиар освобождается от ответственности за нарушение сроков предоставления </w:t>
      </w:r>
      <w:r>
        <w:rPr>
          <w:bCs/>
        </w:rPr>
        <w:t xml:space="preserve"> </w:t>
      </w:r>
      <w:r w:rsidR="002F60E6" w:rsidRPr="001E5A78">
        <w:rPr>
          <w:bCs/>
        </w:rPr>
        <w:t xml:space="preserve"> ПО в случаях, если нарушение сроков исполнения произошло в связи с ненадлежащими действиями или бездействием Лицензиата (непредставление или несвоевременное предоставление информации, предоставление недостоверной информации и т.п.). </w:t>
      </w:r>
    </w:p>
    <w:p w:rsidR="002F60E6" w:rsidRPr="001E5A78" w:rsidRDefault="00EB17BA" w:rsidP="002F60E6">
      <w:pPr>
        <w:pStyle w:val="Default"/>
        <w:jc w:val="both"/>
      </w:pPr>
      <w:r>
        <w:rPr>
          <w:bCs/>
        </w:rPr>
        <w:t>5</w:t>
      </w:r>
      <w:r w:rsidR="002F60E6" w:rsidRPr="001E5A78">
        <w:rPr>
          <w:bCs/>
        </w:rPr>
        <w:t>.</w:t>
      </w:r>
      <w:r>
        <w:rPr>
          <w:bCs/>
        </w:rPr>
        <w:t>5</w:t>
      </w:r>
      <w:r w:rsidR="002F60E6" w:rsidRPr="001E5A78">
        <w:rPr>
          <w:bCs/>
        </w:rPr>
        <w:t xml:space="preserve">. В случае нарушения Лицензиаром обязательств по предоставлению </w:t>
      </w:r>
      <w:r>
        <w:rPr>
          <w:bCs/>
        </w:rPr>
        <w:t xml:space="preserve"> </w:t>
      </w:r>
      <w:r w:rsidR="002F60E6" w:rsidRPr="001E5A78">
        <w:rPr>
          <w:bCs/>
        </w:rPr>
        <w:t xml:space="preserve">ПО на срок свыше 60 (шестьдесят) календарных дней, Лицензиат имеет право отказаться от исполнения договора в одностороннем внесудебном порядке, а также потребовать возмещения убытков. При этом Лицензиат также вправе возвратить Лицензиару имущество (имущественные права), ранее принятые </w:t>
      </w:r>
      <w:r w:rsidR="002F60E6" w:rsidRPr="001E5A78">
        <w:t xml:space="preserve">по договору, и потребовать возврата уплаченных денежных средств. В случае отказа Лицензиара от приемки такого имущества (имущественных прав) Лицензиат вправе передать их в депозит нотариуса с отнесением расходов на счет Лицензиара. </w:t>
      </w:r>
    </w:p>
    <w:p w:rsidR="002F60E6" w:rsidRPr="001E5A78" w:rsidRDefault="00EB17BA" w:rsidP="002F60E6">
      <w:pPr>
        <w:pStyle w:val="Default"/>
        <w:jc w:val="both"/>
      </w:pPr>
      <w:r>
        <w:t>5</w:t>
      </w:r>
      <w:r w:rsidR="002F60E6" w:rsidRPr="001E5A78">
        <w:t>.</w:t>
      </w:r>
      <w:r>
        <w:t>6</w:t>
      </w:r>
      <w:r w:rsidR="002F60E6" w:rsidRPr="001E5A78">
        <w:t xml:space="preserve">. Обязанность по уплате неустойки, предусмотренной Договором, возникает у любой из Сторон только при условии получения требования другой Стороны. При этом расчет суммы неустойки может быть произведен с даты фактического нарушения обязательств. </w:t>
      </w:r>
    </w:p>
    <w:p w:rsidR="002F60E6" w:rsidRPr="001E5A78" w:rsidRDefault="00EB17BA" w:rsidP="002F60E6">
      <w:pPr>
        <w:pStyle w:val="Default"/>
        <w:jc w:val="both"/>
      </w:pPr>
      <w:r>
        <w:t>5</w:t>
      </w:r>
      <w:r w:rsidR="002F60E6" w:rsidRPr="001E5A78">
        <w:t>.</w:t>
      </w:r>
      <w:r>
        <w:t>7</w:t>
      </w:r>
      <w:r w:rsidR="002F60E6" w:rsidRPr="001E5A78">
        <w:t xml:space="preserve">. Уплата неустойки (штрафа, пени) не освобождает Стороны от исполнения обязательств, обязанностей по устранению нарушений или их последствий. </w:t>
      </w:r>
    </w:p>
    <w:p w:rsidR="002F60E6" w:rsidRPr="001E5A78" w:rsidRDefault="00EB17BA" w:rsidP="002F60E6">
      <w:pPr>
        <w:pStyle w:val="Default"/>
        <w:jc w:val="both"/>
      </w:pPr>
      <w:r>
        <w:t>5</w:t>
      </w:r>
      <w:r w:rsidR="002F60E6" w:rsidRPr="001E5A78">
        <w:t>.</w:t>
      </w:r>
      <w:r>
        <w:t>8</w:t>
      </w:r>
      <w:r w:rsidR="002F60E6" w:rsidRPr="001E5A78">
        <w:t xml:space="preserve">. Во избежание сомнений, кроме случаев, когда Договором прямо предусмотрено иное, любая задержка в реализации права, предоставленного законом или Договором, не </w:t>
      </w:r>
      <w:r w:rsidR="002F60E6" w:rsidRPr="001E5A78">
        <w:lastRenderedPageBreak/>
        <w:t xml:space="preserve">означает отказ от такого права и, таким образом, не влечет прекращения возможности реализовать это право в дальнейшем. </w:t>
      </w:r>
    </w:p>
    <w:p w:rsidR="00A82B02" w:rsidRPr="00013DDE" w:rsidRDefault="00EB17BA" w:rsidP="00A82B02">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2F60E6" w:rsidRPr="001E5A78">
        <w:rPr>
          <w:rFonts w:ascii="Times New Roman" w:hAnsi="Times New Roman" w:cs="Times New Roman"/>
          <w:sz w:val="24"/>
          <w:szCs w:val="24"/>
        </w:rPr>
        <w:t>.</w:t>
      </w:r>
      <w:r>
        <w:rPr>
          <w:rFonts w:ascii="Times New Roman" w:hAnsi="Times New Roman" w:cs="Times New Roman"/>
          <w:sz w:val="24"/>
          <w:szCs w:val="24"/>
        </w:rPr>
        <w:t>9</w:t>
      </w:r>
      <w:r w:rsidR="002F60E6" w:rsidRPr="001E5A78">
        <w:rPr>
          <w:rFonts w:ascii="Times New Roman" w:hAnsi="Times New Roman" w:cs="Times New Roman"/>
          <w:sz w:val="24"/>
          <w:szCs w:val="24"/>
        </w:rPr>
        <w:t xml:space="preserve">. </w:t>
      </w:r>
      <w:r w:rsidR="00F97693">
        <w:rPr>
          <w:rFonts w:ascii="Times New Roman" w:hAnsi="Times New Roman" w:cs="Times New Roman"/>
          <w:sz w:val="24"/>
          <w:szCs w:val="24"/>
        </w:rPr>
        <w:t xml:space="preserve"> </w:t>
      </w:r>
      <w:r w:rsidR="00A82B02" w:rsidRPr="00013DDE">
        <w:rPr>
          <w:rFonts w:ascii="Times New Roman" w:hAnsi="Times New Roman" w:cs="Times New Roman"/>
          <w:sz w:val="24"/>
          <w:szCs w:val="24"/>
        </w:rPr>
        <w:t>Если в результате составления и выставления Лицензиаром счета-фактуры с нарушением порядка и требований, установленных законодательством Российской Федерации, Лицензиат понес расходы, связанные с уплатой доначисленных налоговыми органами по такому основанию сумм налога на добавленную стоимость, пеней и налоговых санкций, Лицензиар обязан компенсировать Лицензиату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с даты получения соответствующего письменного требования Лицензиата.</w:t>
      </w:r>
      <w:r w:rsidR="00F97693">
        <w:rPr>
          <w:rFonts w:ascii="Times New Roman" w:hAnsi="Times New Roman" w:cs="Times New Roman"/>
          <w:sz w:val="24"/>
          <w:szCs w:val="24"/>
        </w:rPr>
        <w:t xml:space="preserve"> </w:t>
      </w:r>
      <w:r w:rsidR="00F97693" w:rsidRPr="00F97693">
        <w:rPr>
          <w:rFonts w:ascii="Times New Roman" w:hAnsi="Times New Roman" w:cs="Times New Roman"/>
          <w:sz w:val="24"/>
          <w:szCs w:val="24"/>
        </w:rPr>
        <w:t xml:space="preserve">В случае нарушения </w:t>
      </w:r>
      <w:r w:rsidR="00F97693">
        <w:rPr>
          <w:rFonts w:ascii="Times New Roman" w:hAnsi="Times New Roman" w:cs="Times New Roman"/>
          <w:sz w:val="24"/>
          <w:szCs w:val="24"/>
        </w:rPr>
        <w:t>Лицензиаром</w:t>
      </w:r>
      <w:r w:rsidR="00F97693" w:rsidRPr="00F97693">
        <w:rPr>
          <w:rFonts w:ascii="Times New Roman" w:hAnsi="Times New Roman" w:cs="Times New Roman"/>
          <w:sz w:val="24"/>
          <w:szCs w:val="24"/>
        </w:rPr>
        <w:t xml:space="preserve"> сроков, предусмотренных подпунктом </w:t>
      </w:r>
      <w:r w:rsidR="00F97693">
        <w:rPr>
          <w:rFonts w:ascii="Times New Roman" w:hAnsi="Times New Roman" w:cs="Times New Roman"/>
          <w:sz w:val="24"/>
          <w:szCs w:val="24"/>
        </w:rPr>
        <w:t>3.7</w:t>
      </w:r>
      <w:r w:rsidR="00F97693" w:rsidRPr="00F97693">
        <w:rPr>
          <w:rFonts w:ascii="Times New Roman" w:hAnsi="Times New Roman" w:cs="Times New Roman"/>
          <w:sz w:val="24"/>
          <w:szCs w:val="24"/>
        </w:rPr>
        <w:t xml:space="preserve"> настоящего Договора, </w:t>
      </w:r>
      <w:r w:rsidR="00F97693">
        <w:rPr>
          <w:rFonts w:ascii="Times New Roman" w:hAnsi="Times New Roman" w:cs="Times New Roman"/>
          <w:sz w:val="24"/>
          <w:szCs w:val="24"/>
        </w:rPr>
        <w:t>Лицензиат</w:t>
      </w:r>
      <w:r w:rsidR="00F97693" w:rsidRPr="00F97693">
        <w:rPr>
          <w:rFonts w:ascii="Times New Roman" w:hAnsi="Times New Roman" w:cs="Times New Roman"/>
          <w:sz w:val="24"/>
          <w:szCs w:val="24"/>
        </w:rPr>
        <w:t xml:space="preserve"> также имеет право требовать от  </w:t>
      </w:r>
      <w:r w:rsidR="00F97693">
        <w:rPr>
          <w:rFonts w:ascii="Times New Roman" w:hAnsi="Times New Roman" w:cs="Times New Roman"/>
          <w:sz w:val="24"/>
          <w:szCs w:val="24"/>
        </w:rPr>
        <w:t>Лицензиара</w:t>
      </w:r>
      <w:r w:rsidR="00F97693" w:rsidRPr="00F97693">
        <w:rPr>
          <w:rFonts w:ascii="Times New Roman" w:hAnsi="Times New Roman" w:cs="Times New Roman"/>
          <w:sz w:val="24"/>
          <w:szCs w:val="24"/>
        </w:rPr>
        <w:t xml:space="preserve"> уплаты штрафа в размере 50</w:t>
      </w:r>
      <w:r w:rsidR="00F97693" w:rsidRPr="00F97693">
        <w:rPr>
          <w:rFonts w:ascii="Times New Roman" w:hAnsi="Times New Roman" w:cs="Times New Roman"/>
          <w:sz w:val="24"/>
          <w:szCs w:val="24"/>
          <w:lang w:val="en-GB"/>
        </w:rPr>
        <w:t> </w:t>
      </w:r>
      <w:r w:rsidR="00F97693" w:rsidRPr="00F97693">
        <w:rPr>
          <w:rFonts w:ascii="Times New Roman" w:hAnsi="Times New Roman" w:cs="Times New Roman"/>
          <w:sz w:val="24"/>
          <w:szCs w:val="24"/>
        </w:rPr>
        <w:t>000 (пятидесяти тысяч) рублей за каждый случай нарушения.</w:t>
      </w:r>
    </w:p>
    <w:p w:rsidR="00A82B02" w:rsidRPr="00013DDE" w:rsidRDefault="00A82B02" w:rsidP="00A82B02">
      <w:pPr>
        <w:tabs>
          <w:tab w:val="left" w:pos="0"/>
        </w:tabs>
        <w:spacing w:after="0" w:line="240" w:lineRule="auto"/>
        <w:jc w:val="both"/>
        <w:rPr>
          <w:rFonts w:ascii="Times New Roman" w:hAnsi="Times New Roman" w:cs="Times New Roman"/>
          <w:sz w:val="24"/>
          <w:szCs w:val="24"/>
        </w:rPr>
      </w:pPr>
      <w:r w:rsidRPr="00013DDE">
        <w:rPr>
          <w:rFonts w:ascii="Times New Roman" w:hAnsi="Times New Roman" w:cs="Times New Roman"/>
          <w:sz w:val="24"/>
          <w:szCs w:val="24"/>
        </w:rPr>
        <w:t>5.1</w:t>
      </w:r>
      <w:r w:rsidR="00F97693">
        <w:rPr>
          <w:rFonts w:ascii="Times New Roman" w:hAnsi="Times New Roman" w:cs="Times New Roman"/>
          <w:sz w:val="24"/>
          <w:szCs w:val="24"/>
        </w:rPr>
        <w:t>0</w:t>
      </w:r>
      <w:r w:rsidRPr="00013DDE">
        <w:rPr>
          <w:rFonts w:ascii="Times New Roman" w:hAnsi="Times New Roman" w:cs="Times New Roman"/>
          <w:sz w:val="24"/>
          <w:szCs w:val="24"/>
        </w:rPr>
        <w:t>. В случае если Лицензиар является плательщиком НДС и налоговым органом будет составлен Акт камеральной налоговой проверки или Акт выездной налоговой, по результатам которых Лицензиатом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Лицензиара, Лицензиар обязан незамедлительно по требованию Лицензиата в течение 3 (Трех) банковских дней с момента получения от Лицензиата  соответствующей письменной претензии уплатить Лицензиату штрафную санкцию в размере 18% (Восемнадцать процентов) от стоимости оказанных услуг, в отношении которых принято решение налоговым органом об отказе в возмещении НДС и компенсировать Лицензиату  все штрафы и пени, выставленные налоговым органом. В случае нарушения Лицензиаром срока исполнения обязательства, обозначенного в настоящем пункте или в случае неполного исполнения Лицензиаром  данного обязательства, Лицензиар обязан по требованию Лицензиата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w:t>
      </w:r>
    </w:p>
    <w:p w:rsidR="00A82B02" w:rsidRPr="00013DDE" w:rsidRDefault="00A82B02" w:rsidP="00A82B02">
      <w:pPr>
        <w:tabs>
          <w:tab w:val="left" w:pos="0"/>
        </w:tabs>
        <w:spacing w:after="0" w:line="240" w:lineRule="auto"/>
        <w:jc w:val="both"/>
        <w:rPr>
          <w:rFonts w:ascii="Times New Roman" w:hAnsi="Times New Roman" w:cs="Times New Roman"/>
          <w:sz w:val="24"/>
          <w:szCs w:val="24"/>
        </w:rPr>
      </w:pPr>
      <w:r w:rsidRPr="00013DDE">
        <w:rPr>
          <w:rFonts w:ascii="Times New Roman" w:hAnsi="Times New Roman" w:cs="Times New Roman"/>
          <w:sz w:val="24"/>
          <w:szCs w:val="24"/>
        </w:rPr>
        <w:t>5.1</w:t>
      </w:r>
      <w:r w:rsidR="00F97693">
        <w:rPr>
          <w:rFonts w:ascii="Times New Roman" w:hAnsi="Times New Roman" w:cs="Times New Roman"/>
          <w:sz w:val="24"/>
          <w:szCs w:val="24"/>
        </w:rPr>
        <w:t>1. Пункты 5.9</w:t>
      </w:r>
      <w:r w:rsidRPr="00013DDE">
        <w:rPr>
          <w:rFonts w:ascii="Times New Roman" w:hAnsi="Times New Roman" w:cs="Times New Roman"/>
          <w:sz w:val="24"/>
          <w:szCs w:val="24"/>
        </w:rPr>
        <w:t>-5.1</w:t>
      </w:r>
      <w:r w:rsidR="00F97693">
        <w:rPr>
          <w:rFonts w:ascii="Times New Roman" w:hAnsi="Times New Roman" w:cs="Times New Roman"/>
          <w:sz w:val="24"/>
          <w:szCs w:val="24"/>
        </w:rPr>
        <w:t>0</w:t>
      </w:r>
      <w:r w:rsidRPr="00013DDE">
        <w:rPr>
          <w:rFonts w:ascii="Times New Roman" w:hAnsi="Times New Roman" w:cs="Times New Roman"/>
          <w:sz w:val="24"/>
          <w:szCs w:val="24"/>
        </w:rPr>
        <w:t xml:space="preserve">  действует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p>
    <w:p w:rsidR="00A82B02" w:rsidRPr="00A82B02" w:rsidRDefault="00A82B02" w:rsidP="00A82B02">
      <w:pPr>
        <w:tabs>
          <w:tab w:val="left" w:pos="0"/>
        </w:tabs>
        <w:spacing w:after="0" w:line="240" w:lineRule="auto"/>
        <w:jc w:val="both"/>
        <w:rPr>
          <w:rFonts w:ascii="Times New Roman" w:hAnsi="Times New Roman" w:cs="Times New Roman"/>
          <w:sz w:val="24"/>
          <w:szCs w:val="24"/>
        </w:rPr>
      </w:pPr>
      <w:r w:rsidRPr="00013DDE">
        <w:rPr>
          <w:rFonts w:ascii="Times New Roman" w:hAnsi="Times New Roman" w:cs="Times New Roman"/>
          <w:sz w:val="24"/>
          <w:szCs w:val="24"/>
        </w:rPr>
        <w:t>5.1</w:t>
      </w:r>
      <w:r w:rsidR="00F97693">
        <w:rPr>
          <w:rFonts w:ascii="Times New Roman" w:hAnsi="Times New Roman" w:cs="Times New Roman"/>
          <w:sz w:val="24"/>
          <w:szCs w:val="24"/>
        </w:rPr>
        <w:t>2</w:t>
      </w:r>
      <w:r w:rsidRPr="00013DDE">
        <w:rPr>
          <w:rFonts w:ascii="Times New Roman" w:hAnsi="Times New Roman" w:cs="Times New Roman"/>
          <w:sz w:val="24"/>
          <w:szCs w:val="24"/>
        </w:rPr>
        <w:t xml:space="preserve">  В случае, если неисполнение или ненадлежащее исполнение Лицензиаром договора повлекло его досрочное прекращение и Лицензиат заключил взамен его аналогичный договор, Лицензиат вправе потребовать от Лицензиара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Лицензиара от возмещения иных убытков, причиненных другой стороне.</w:t>
      </w:r>
    </w:p>
    <w:p w:rsidR="002F60E6" w:rsidRDefault="002F60E6" w:rsidP="002F60E6">
      <w:pPr>
        <w:pStyle w:val="Default"/>
        <w:jc w:val="both"/>
        <w:rPr>
          <w:b/>
          <w:bCs/>
        </w:rPr>
      </w:pPr>
    </w:p>
    <w:p w:rsidR="002F60E6" w:rsidRPr="001E5A78" w:rsidRDefault="00EB17BA" w:rsidP="002F60E6">
      <w:pPr>
        <w:pStyle w:val="Default"/>
        <w:jc w:val="both"/>
      </w:pPr>
      <w:r>
        <w:rPr>
          <w:b/>
          <w:bCs/>
        </w:rPr>
        <w:t>6</w:t>
      </w:r>
      <w:r w:rsidR="002F60E6" w:rsidRPr="001E5A78">
        <w:rPr>
          <w:b/>
          <w:bCs/>
        </w:rPr>
        <w:t xml:space="preserve">. ДОПОЛНИТЕЛЬНЫЕ ОБЯЗАТЕЛЬСТВА СТОРОН </w:t>
      </w:r>
    </w:p>
    <w:p w:rsidR="002F60E6" w:rsidRDefault="002F60E6" w:rsidP="002F60E6">
      <w:pPr>
        <w:pStyle w:val="Default"/>
        <w:jc w:val="both"/>
      </w:pPr>
    </w:p>
    <w:p w:rsidR="002F60E6" w:rsidRPr="001E5A78" w:rsidRDefault="00EB17BA" w:rsidP="002F60E6">
      <w:pPr>
        <w:pStyle w:val="Default"/>
        <w:jc w:val="both"/>
      </w:pPr>
      <w:r>
        <w:t>6</w:t>
      </w:r>
      <w:r w:rsidR="002F60E6" w:rsidRPr="001E5A78">
        <w:t xml:space="preserve">.1. Лицензиат обязуется использовать полученное по договору право на использование ПО только в пределах, установленных частью 4 ГК РФ и в течение срока, на который передается право, указанного в Спецификации (Приложение № 1 к Договору). </w:t>
      </w:r>
    </w:p>
    <w:p w:rsidR="002F60E6" w:rsidRPr="001E5A78" w:rsidRDefault="00EB17BA" w:rsidP="002F60E6">
      <w:pPr>
        <w:pStyle w:val="Default"/>
        <w:jc w:val="both"/>
      </w:pPr>
      <w:r>
        <w:rPr>
          <w:bCs/>
        </w:rPr>
        <w:t>6</w:t>
      </w:r>
      <w:r w:rsidR="002F60E6" w:rsidRPr="001E5A78">
        <w:rPr>
          <w:bCs/>
        </w:rPr>
        <w:t xml:space="preserve">.2. Лицензиар гарантирует, что </w:t>
      </w:r>
      <w:r w:rsidR="00B15E5C">
        <w:rPr>
          <w:bCs/>
        </w:rPr>
        <w:t xml:space="preserve"> </w:t>
      </w:r>
      <w:r w:rsidR="002F60E6" w:rsidRPr="001E5A78">
        <w:rPr>
          <w:bCs/>
        </w:rPr>
        <w:t>ПО не является контрафактной продукцией, и их передача не нарушает права правообладателей и третьих лиц предусмотренные законодательством Российской Федерации об авторском праве и подтверждается путем предоставления Лицензиату авторизационного письма от правообладателя ПО в момент п</w:t>
      </w:r>
      <w:r w:rsidR="001947E2">
        <w:rPr>
          <w:bCs/>
        </w:rPr>
        <w:t>одписания настоящего Договора.</w:t>
      </w:r>
    </w:p>
    <w:p w:rsidR="002F60E6" w:rsidRDefault="002F60E6" w:rsidP="002F60E6">
      <w:pPr>
        <w:pStyle w:val="Default"/>
        <w:jc w:val="both"/>
        <w:rPr>
          <w:b/>
          <w:bCs/>
        </w:rPr>
      </w:pPr>
    </w:p>
    <w:p w:rsidR="002F60E6" w:rsidRPr="001E5A78" w:rsidRDefault="00B15E5C" w:rsidP="002F60E6">
      <w:pPr>
        <w:pStyle w:val="Default"/>
        <w:jc w:val="both"/>
      </w:pPr>
      <w:r>
        <w:rPr>
          <w:b/>
          <w:bCs/>
        </w:rPr>
        <w:t>7</w:t>
      </w:r>
      <w:r w:rsidR="002F60E6" w:rsidRPr="001E5A78">
        <w:rPr>
          <w:b/>
          <w:bCs/>
        </w:rPr>
        <w:t xml:space="preserve">. ОБСТОЯТЕЛЬСТВА НЕПРЕОДОЛИМОЙ СИЛЫ </w:t>
      </w:r>
    </w:p>
    <w:p w:rsidR="002F60E6" w:rsidRDefault="002F60E6" w:rsidP="002F60E6">
      <w:pPr>
        <w:pStyle w:val="Default"/>
        <w:jc w:val="both"/>
      </w:pPr>
    </w:p>
    <w:p w:rsidR="002F60E6" w:rsidRPr="001E5A78" w:rsidRDefault="00B15E5C" w:rsidP="002F60E6">
      <w:pPr>
        <w:pStyle w:val="Default"/>
        <w:jc w:val="both"/>
      </w:pPr>
      <w:r>
        <w:t>7</w:t>
      </w:r>
      <w:r w:rsidR="002F60E6" w:rsidRPr="001E5A78">
        <w:t xml:space="preserve">.1. Стороны освобождаются от ответственности за неисполнение или ненадлежащее 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а именно: стихийные бедствия, пожары, наводнения, землетрясения, военные действия, забастовки, гражданские беспорядки, изменения в законодательстве Российской Федерации, а также принятие обязательных к исполнению нормативных актов, препятствующих одной из Сторон исполнить свои обязательства по настоящему Договору. </w:t>
      </w:r>
    </w:p>
    <w:p w:rsidR="002F60E6" w:rsidRPr="001E5A78" w:rsidRDefault="00B15E5C" w:rsidP="002F60E6">
      <w:pPr>
        <w:pStyle w:val="Default"/>
        <w:jc w:val="both"/>
      </w:pPr>
      <w:r>
        <w:t>7</w:t>
      </w:r>
      <w:r w:rsidR="002F60E6" w:rsidRPr="001E5A78">
        <w:t xml:space="preserve">.2. Сторона имеет право ссылаться на обстоятельства, упомянутые в п. </w:t>
      </w:r>
      <w:r>
        <w:t>7</w:t>
      </w:r>
      <w:r w:rsidR="002F60E6" w:rsidRPr="001E5A78">
        <w:t xml:space="preserve">.1 Договора, (далее - форс-мажорные обстоятельства или обстоятельства форс-мажор), только в случае, если такие обстоятельства непосредственно повлияли на возможность исполнения этой Стороной условий Договора. </w:t>
      </w:r>
    </w:p>
    <w:p w:rsidR="002F60E6" w:rsidRPr="001E5A78" w:rsidRDefault="00B15E5C" w:rsidP="002F60E6">
      <w:pPr>
        <w:pStyle w:val="Default"/>
        <w:jc w:val="both"/>
      </w:pPr>
      <w:r>
        <w:t>7</w:t>
      </w:r>
      <w:r w:rsidR="002F60E6" w:rsidRPr="001E5A78">
        <w:t xml:space="preserve">.3. Сторона, для которой наступили обстоятельства непреодолимой силы, должна незамедлительно, но в любом случае не позднее 5 (пяти) календарных дней, письменно известить другую Сторону о наступлении и планируемой дате прекращения указанных обстоятельств. </w:t>
      </w:r>
    </w:p>
    <w:p w:rsidR="002F60E6" w:rsidRPr="001E5A78" w:rsidRDefault="00B15E5C" w:rsidP="002F60E6">
      <w:pPr>
        <w:pStyle w:val="Default"/>
        <w:jc w:val="both"/>
      </w:pPr>
      <w:r>
        <w:t>7</w:t>
      </w:r>
      <w:r w:rsidR="002F60E6" w:rsidRPr="001E5A78">
        <w:t xml:space="preserve">.4. 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непреодолимой силы как на основание, освобождающее от ответственности за неисполнение либо ненадлежащее исполнение обязательств по Договору. </w:t>
      </w:r>
    </w:p>
    <w:p w:rsidR="002F60E6" w:rsidRPr="001E5A78" w:rsidRDefault="00B15E5C" w:rsidP="002F60E6">
      <w:pPr>
        <w:pStyle w:val="Default"/>
        <w:jc w:val="both"/>
      </w:pPr>
      <w:r>
        <w:t>7</w:t>
      </w:r>
      <w:r w:rsidR="002F60E6" w:rsidRPr="001E5A78">
        <w:t xml:space="preserve">.5. Письменное уведомление Торгово-промышленной палаты является достаточным подтверждением действия и длительности форс-мажорных обстоятельств. </w:t>
      </w:r>
    </w:p>
    <w:p w:rsidR="002F60E6" w:rsidRPr="001E5A78" w:rsidRDefault="00B15E5C" w:rsidP="002F60E6">
      <w:pPr>
        <w:pStyle w:val="Default"/>
        <w:jc w:val="both"/>
      </w:pPr>
      <w:r>
        <w:t>7</w:t>
      </w:r>
      <w:r w:rsidR="002F60E6" w:rsidRPr="001E5A78">
        <w:t xml:space="preserve">.6. 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или прекращения Договора. </w:t>
      </w:r>
    </w:p>
    <w:p w:rsidR="002F60E6" w:rsidRDefault="002F60E6" w:rsidP="002F60E6">
      <w:pPr>
        <w:pStyle w:val="Default"/>
        <w:jc w:val="both"/>
        <w:rPr>
          <w:b/>
          <w:bCs/>
        </w:rPr>
      </w:pPr>
    </w:p>
    <w:p w:rsidR="002F60E6" w:rsidRPr="001E5A78" w:rsidRDefault="00B15E5C" w:rsidP="002F60E6">
      <w:pPr>
        <w:pStyle w:val="Default"/>
        <w:jc w:val="both"/>
      </w:pPr>
      <w:r>
        <w:rPr>
          <w:b/>
          <w:bCs/>
        </w:rPr>
        <w:t>8</w:t>
      </w:r>
      <w:r w:rsidR="002F60E6" w:rsidRPr="001E5A78">
        <w:rPr>
          <w:b/>
          <w:bCs/>
        </w:rPr>
        <w:t xml:space="preserve">. ПОРЯДОК РАЗРЕШЕНИЯ СПОРОВ </w:t>
      </w:r>
    </w:p>
    <w:p w:rsidR="002F60E6" w:rsidRDefault="002F60E6" w:rsidP="002F60E6">
      <w:pPr>
        <w:pStyle w:val="Default"/>
        <w:jc w:val="both"/>
        <w:rPr>
          <w:bCs/>
        </w:rPr>
      </w:pPr>
    </w:p>
    <w:p w:rsidR="002F60E6" w:rsidRPr="001E5A78" w:rsidRDefault="00B15E5C" w:rsidP="002F60E6">
      <w:pPr>
        <w:pStyle w:val="Default"/>
        <w:jc w:val="both"/>
      </w:pPr>
      <w:r>
        <w:rPr>
          <w:bCs/>
        </w:rPr>
        <w:t>8</w:t>
      </w:r>
      <w:r w:rsidR="002F60E6" w:rsidRPr="001E5A78">
        <w:rPr>
          <w:bCs/>
        </w:rPr>
        <w:t>.1. Любые споры или разногласия, возникающие из настоящего Договора или в связи с ним, в том числе, касающиеся его выполнения, нарушения, прекращения или действительности решаются между сторонами путем переговоров. Срок рассмотрения претензии – 15 рабочих дней</w:t>
      </w:r>
      <w:r>
        <w:rPr>
          <w:bCs/>
        </w:rPr>
        <w:t xml:space="preserve"> с момента ее получения</w:t>
      </w:r>
      <w:r w:rsidR="002F60E6" w:rsidRPr="001E5A78">
        <w:rPr>
          <w:bCs/>
        </w:rPr>
        <w:t>.</w:t>
      </w:r>
    </w:p>
    <w:p w:rsidR="002F60E6" w:rsidRPr="001E5A78" w:rsidRDefault="00B15E5C" w:rsidP="002F60E6">
      <w:pPr>
        <w:pStyle w:val="Default"/>
        <w:jc w:val="both"/>
      </w:pPr>
      <w:r>
        <w:rPr>
          <w:bCs/>
        </w:rPr>
        <w:t>8</w:t>
      </w:r>
      <w:r w:rsidR="002F60E6" w:rsidRPr="001E5A78">
        <w:rPr>
          <w:bCs/>
        </w:rPr>
        <w:t xml:space="preserve">.2.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не нашедшие своего разрешения согласно пункту 7.1 настоящего Договора, подлежат разрешению в Арбитражном суде Чувашской Республики. </w:t>
      </w:r>
    </w:p>
    <w:p w:rsidR="002F60E6" w:rsidRDefault="002F60E6" w:rsidP="002F60E6">
      <w:pPr>
        <w:pStyle w:val="Default"/>
        <w:jc w:val="both"/>
        <w:rPr>
          <w:b/>
          <w:bCs/>
        </w:rPr>
      </w:pPr>
    </w:p>
    <w:p w:rsidR="002F60E6" w:rsidRPr="001E5A78" w:rsidRDefault="00B15E5C" w:rsidP="002F60E6">
      <w:pPr>
        <w:pStyle w:val="Default"/>
        <w:jc w:val="both"/>
      </w:pPr>
      <w:r>
        <w:rPr>
          <w:b/>
          <w:bCs/>
        </w:rPr>
        <w:t>9</w:t>
      </w:r>
      <w:r w:rsidR="002F60E6" w:rsidRPr="001E5A78">
        <w:rPr>
          <w:b/>
          <w:bCs/>
        </w:rPr>
        <w:t xml:space="preserve">. ИНСАЙДЕРСКАЯ ОГОВОРКА </w:t>
      </w:r>
    </w:p>
    <w:p w:rsidR="002F60E6" w:rsidRDefault="002F60E6" w:rsidP="002F60E6">
      <w:pPr>
        <w:pStyle w:val="Default"/>
        <w:jc w:val="both"/>
        <w:rPr>
          <w:bCs/>
        </w:rPr>
      </w:pPr>
    </w:p>
    <w:p w:rsidR="002F60E6" w:rsidRPr="001E5A78" w:rsidRDefault="00B15E5C" w:rsidP="002F60E6">
      <w:pPr>
        <w:pStyle w:val="Default"/>
        <w:jc w:val="both"/>
      </w:pPr>
      <w:r>
        <w:rPr>
          <w:bCs/>
        </w:rPr>
        <w:t>9</w:t>
      </w:r>
      <w:r w:rsidR="002F60E6" w:rsidRPr="001E5A78">
        <w:rPr>
          <w:bCs/>
        </w:rPr>
        <w:t xml:space="preserve">.1. Лицензиар также обязуется: </w:t>
      </w:r>
    </w:p>
    <w:p w:rsidR="002F60E6" w:rsidRPr="001E5A78" w:rsidRDefault="00B15E5C" w:rsidP="002F60E6">
      <w:pPr>
        <w:pStyle w:val="Default"/>
        <w:jc w:val="both"/>
      </w:pPr>
      <w:r>
        <w:rPr>
          <w:bCs/>
        </w:rPr>
        <w:t>9</w:t>
      </w:r>
      <w:r w:rsidR="002F60E6" w:rsidRPr="001E5A78">
        <w:rPr>
          <w:bCs/>
        </w:rPr>
        <w:t xml:space="preserve">.1.1. не допускать случаев неправомерного использования инсайдерской информации Лицензиата и/или разглашения инсайдерской информации Лицензиата, а также принимать все зависящие от него меры для защиты инсайдерской информации Лицензиата от неправомерного использования; </w:t>
      </w:r>
    </w:p>
    <w:p w:rsidR="002F60E6" w:rsidRPr="001E5A78" w:rsidRDefault="00B15E5C" w:rsidP="002F60E6">
      <w:pPr>
        <w:tabs>
          <w:tab w:val="left" w:pos="1134"/>
        </w:tabs>
        <w:spacing w:after="0" w:line="240" w:lineRule="auto"/>
        <w:jc w:val="both"/>
        <w:rPr>
          <w:rFonts w:ascii="Times New Roman" w:hAnsi="Times New Roman" w:cs="Times New Roman"/>
          <w:spacing w:val="-2"/>
          <w:sz w:val="24"/>
          <w:szCs w:val="24"/>
        </w:rPr>
      </w:pPr>
      <w:r>
        <w:rPr>
          <w:rFonts w:ascii="Times New Roman" w:hAnsi="Times New Roman" w:cs="Times New Roman"/>
          <w:sz w:val="24"/>
          <w:szCs w:val="24"/>
        </w:rPr>
        <w:t>9</w:t>
      </w:r>
      <w:r w:rsidR="002F60E6" w:rsidRPr="001E5A78">
        <w:rPr>
          <w:rFonts w:ascii="Times New Roman" w:hAnsi="Times New Roman" w:cs="Times New Roman"/>
          <w:sz w:val="24"/>
          <w:szCs w:val="24"/>
        </w:rPr>
        <w:t xml:space="preserve">.1.2. </w:t>
      </w:r>
      <w:r w:rsidR="002F60E6" w:rsidRPr="001E5A78">
        <w:rPr>
          <w:rFonts w:ascii="Times New Roman" w:hAnsi="Times New Roman" w:cs="Times New Roman"/>
          <w:spacing w:val="-2"/>
          <w:sz w:val="24"/>
          <w:szCs w:val="24"/>
        </w:rPr>
        <w:t>ознакомиться с действующей редакцией Положения об инсайдерской информации Лицензиата, размещенной на официальном сайте Лицензиата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2F60E6" w:rsidRDefault="002F60E6" w:rsidP="002F60E6">
      <w:pPr>
        <w:pStyle w:val="Default"/>
        <w:jc w:val="both"/>
        <w:rPr>
          <w:b/>
          <w:bCs/>
        </w:rPr>
      </w:pPr>
    </w:p>
    <w:p w:rsidR="002F60E6" w:rsidRPr="001E5A78" w:rsidRDefault="00B15E5C" w:rsidP="002F60E6">
      <w:pPr>
        <w:pStyle w:val="Default"/>
        <w:jc w:val="both"/>
      </w:pPr>
      <w:r>
        <w:rPr>
          <w:b/>
          <w:bCs/>
        </w:rPr>
        <w:t>10</w:t>
      </w:r>
      <w:r w:rsidR="002F60E6" w:rsidRPr="001E5A78">
        <w:rPr>
          <w:b/>
          <w:bCs/>
        </w:rPr>
        <w:t xml:space="preserve">. КОНФИДЕНЦИАЛЬНОСТЬ </w:t>
      </w:r>
    </w:p>
    <w:p w:rsidR="002F60E6" w:rsidRDefault="002F60E6" w:rsidP="002F60E6">
      <w:pPr>
        <w:pStyle w:val="Default"/>
        <w:jc w:val="both"/>
      </w:pPr>
    </w:p>
    <w:p w:rsidR="002F60E6" w:rsidRPr="001E5A78" w:rsidRDefault="00B15E5C" w:rsidP="002F60E6">
      <w:pPr>
        <w:pStyle w:val="Default"/>
        <w:jc w:val="both"/>
      </w:pPr>
      <w:r>
        <w:t>10</w:t>
      </w:r>
      <w:r w:rsidR="002F60E6" w:rsidRPr="001E5A78">
        <w:t xml:space="preserve">.1. Под конфиденциальной информацией (далее – «Информация») для целей Договора понимается любая информация, передаваемая Лицензиатом Лицензиару в устной, либо документарной форме, в виде электронного файла, в любом другом виде, а также полученная Лицензиаром самостоятельно в ходе визитов на Место передачи, иную территорию Лицензиата в процессе проведения переговоров, заключения и исполнения Договора, в отношении которой соблюдаются следующие условия: </w:t>
      </w:r>
    </w:p>
    <w:p w:rsidR="002F60E6" w:rsidRPr="001E5A78" w:rsidRDefault="002F60E6" w:rsidP="002F60E6">
      <w:pPr>
        <w:pStyle w:val="Default"/>
        <w:jc w:val="both"/>
      </w:pPr>
      <w:r w:rsidRPr="001E5A78">
        <w:t xml:space="preserve">- данная Информация имеет действительную или потенциальную коммерческую ценность для Лицензиата в силу неизвестности ее третьим лицам; </w:t>
      </w:r>
    </w:p>
    <w:p w:rsidR="002F60E6" w:rsidRPr="001E5A78" w:rsidRDefault="002F60E6" w:rsidP="002F60E6">
      <w:pPr>
        <w:pStyle w:val="Default"/>
        <w:jc w:val="both"/>
      </w:pPr>
      <w:r w:rsidRPr="001E5A78">
        <w:t xml:space="preserve">- данная Информация не относится к категории общедоступной или обязательной к раскрытию Лицензиатом в соответствии с законодательством Российской Федерации. </w:t>
      </w:r>
    </w:p>
    <w:p w:rsidR="002F60E6" w:rsidRPr="001E5A78" w:rsidRDefault="00B15E5C" w:rsidP="002F60E6">
      <w:pPr>
        <w:pStyle w:val="Default"/>
        <w:jc w:val="both"/>
      </w:pPr>
      <w:r>
        <w:t>10</w:t>
      </w:r>
      <w:r w:rsidR="002F60E6" w:rsidRPr="001E5A78">
        <w:t xml:space="preserve">.2. 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Лицензиатом закупочных процедур. </w:t>
      </w:r>
    </w:p>
    <w:p w:rsidR="002F60E6" w:rsidRPr="001E5A78" w:rsidRDefault="00B15E5C" w:rsidP="002F60E6">
      <w:pPr>
        <w:pStyle w:val="Default"/>
        <w:jc w:val="both"/>
      </w:pPr>
      <w:r>
        <w:t>10</w:t>
      </w:r>
      <w:r w:rsidR="002F60E6" w:rsidRPr="001E5A78">
        <w:t xml:space="preserve">.3. 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 </w:t>
      </w:r>
    </w:p>
    <w:p w:rsidR="002F60E6" w:rsidRPr="001E5A78" w:rsidRDefault="00B15E5C" w:rsidP="002F60E6">
      <w:pPr>
        <w:pStyle w:val="Default"/>
        <w:jc w:val="both"/>
      </w:pPr>
      <w:r>
        <w:t>10</w:t>
      </w:r>
      <w:r w:rsidR="002F60E6" w:rsidRPr="001E5A78">
        <w:t xml:space="preserve">.4. На документ, содержащий Информацию, Лицензиатом может быть нанесен гриф «Коммерческая тайна» с указанием обладателя этой информации. </w:t>
      </w:r>
    </w:p>
    <w:p w:rsidR="002F60E6" w:rsidRPr="001E5A78" w:rsidRDefault="00B15E5C" w:rsidP="002F60E6">
      <w:pPr>
        <w:pStyle w:val="Default"/>
        <w:jc w:val="both"/>
      </w:pPr>
      <w:r>
        <w:t>10</w:t>
      </w:r>
      <w:r w:rsidR="002F60E6" w:rsidRPr="001E5A78">
        <w:t xml:space="preserve">.5. Информация, подлежащая сохранению в тайне и неразглашению, может включать в себя, без ограничения приведенным перечнем: </w:t>
      </w:r>
    </w:p>
    <w:p w:rsidR="002F60E6" w:rsidRPr="001E5A78" w:rsidRDefault="002F60E6" w:rsidP="002F60E6">
      <w:pPr>
        <w:pStyle w:val="Default"/>
        <w:jc w:val="both"/>
      </w:pPr>
      <w:r w:rsidRPr="001E5A78">
        <w:t xml:space="preserve">- финансовую отчетность; </w:t>
      </w:r>
    </w:p>
    <w:p w:rsidR="002F60E6" w:rsidRPr="001E5A78" w:rsidRDefault="002F60E6" w:rsidP="002F60E6">
      <w:pPr>
        <w:pStyle w:val="Default"/>
        <w:jc w:val="both"/>
      </w:pPr>
      <w:r w:rsidRPr="001E5A78">
        <w:t xml:space="preserve">- учетные регистры бухгалтерского учета; </w:t>
      </w:r>
    </w:p>
    <w:p w:rsidR="002F60E6" w:rsidRPr="001E5A78" w:rsidRDefault="002F60E6" w:rsidP="002F60E6">
      <w:pPr>
        <w:pStyle w:val="Default"/>
        <w:jc w:val="both"/>
      </w:pPr>
      <w:r w:rsidRPr="001E5A78">
        <w:t xml:space="preserve">- бизнес-планы; </w:t>
      </w:r>
    </w:p>
    <w:p w:rsidR="002F60E6" w:rsidRPr="001E5A78" w:rsidRDefault="002F60E6" w:rsidP="002F60E6">
      <w:pPr>
        <w:pStyle w:val="Default"/>
        <w:jc w:val="both"/>
      </w:pPr>
      <w:r w:rsidRPr="001E5A78">
        <w:t xml:space="preserve">- договоры и соглашения, заключаемые или заключенные непосредственно Лицензиатом либо в его пользу, а также информацию и сведения, содержащиеся в данных договорах и соглашениях; </w:t>
      </w:r>
    </w:p>
    <w:p w:rsidR="002F60E6" w:rsidRPr="001E5A78" w:rsidRDefault="002F60E6" w:rsidP="002F60E6">
      <w:pPr>
        <w:pStyle w:val="Default"/>
        <w:jc w:val="both"/>
      </w:pPr>
      <w:r w:rsidRPr="001E5A78">
        <w:t xml:space="preserve">- сведения о финансовых, правовых, организационных и других взаимоотношениях между Лицензиатом и третьими лицами; </w:t>
      </w:r>
    </w:p>
    <w:p w:rsidR="002F60E6" w:rsidRPr="001E5A78" w:rsidRDefault="002F60E6" w:rsidP="002F60E6">
      <w:pPr>
        <w:pStyle w:val="Default"/>
        <w:jc w:val="both"/>
      </w:pPr>
      <w:r w:rsidRPr="001E5A78">
        <w:t xml:space="preserve">- сведения о находящихся на регистрации товарных знаках Лицензиата, а также об объектах интеллектуальной собственности Лицензиата, сведения о которых не являются опубликованными; </w:t>
      </w:r>
    </w:p>
    <w:p w:rsidR="002F60E6" w:rsidRPr="001E5A78" w:rsidRDefault="002F60E6" w:rsidP="002F60E6">
      <w:pPr>
        <w:pStyle w:val="Default"/>
        <w:jc w:val="both"/>
      </w:pPr>
      <w:r w:rsidRPr="001E5A78">
        <w:t xml:space="preserve">- сведения о Лицензиарах оборудования, сырья и материалов, а также о Лицензиатах продукции и их аффилированных лицах; </w:t>
      </w:r>
    </w:p>
    <w:p w:rsidR="002F60E6" w:rsidRPr="001E5A78" w:rsidRDefault="002F60E6" w:rsidP="002F60E6">
      <w:pPr>
        <w:pStyle w:val="Default"/>
        <w:jc w:val="both"/>
      </w:pPr>
      <w:r w:rsidRPr="001E5A78">
        <w:t xml:space="preserve">- сведения об объемах производства и/или реализации продукции и услуг Лицензиата или его аффилированных лиц; </w:t>
      </w:r>
    </w:p>
    <w:p w:rsidR="002F60E6" w:rsidRPr="001E5A78" w:rsidRDefault="002F60E6" w:rsidP="002F60E6">
      <w:pPr>
        <w:pStyle w:val="Default"/>
        <w:jc w:val="both"/>
      </w:pPr>
      <w:r w:rsidRPr="001E5A78">
        <w:t xml:space="preserve">- материалы обобщения, анализа, оценки, иных действий по обработке вышеуказанной Информации и документов. </w:t>
      </w:r>
    </w:p>
    <w:p w:rsidR="002F60E6" w:rsidRPr="001E5A78" w:rsidRDefault="00B15E5C" w:rsidP="002F60E6">
      <w:pPr>
        <w:pStyle w:val="Default"/>
        <w:jc w:val="both"/>
      </w:pPr>
      <w:r>
        <w:t>10</w:t>
      </w:r>
      <w:r w:rsidR="002F60E6" w:rsidRPr="001E5A78">
        <w:t xml:space="preserve">.6. Лицензиар обязан безусловно обеспечить защиту и сохранение конфиденциальности Информации в течение срока действия Договора и в течение 3 (трех) лет после прекращения его действия, в том числе: </w:t>
      </w:r>
    </w:p>
    <w:p w:rsidR="002F60E6" w:rsidRPr="001E5A78" w:rsidRDefault="00B15E5C" w:rsidP="002F60E6">
      <w:pPr>
        <w:pStyle w:val="Default"/>
        <w:jc w:val="both"/>
      </w:pPr>
      <w:r>
        <w:t>10</w:t>
      </w:r>
      <w:r w:rsidR="002F60E6" w:rsidRPr="001E5A78">
        <w:t xml:space="preserve">.6.1. 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Лицензиата, если иное не предусмотрено законодательством Российской Федерации и п. </w:t>
      </w:r>
      <w:r>
        <w:t>10</w:t>
      </w:r>
      <w:r w:rsidR="002F60E6" w:rsidRPr="001E5A78">
        <w:t xml:space="preserve">.6.7 Договора; </w:t>
      </w:r>
    </w:p>
    <w:p w:rsidR="002F60E6" w:rsidRPr="001E5A78" w:rsidRDefault="00B15E5C" w:rsidP="002F60E6">
      <w:pPr>
        <w:pStyle w:val="Default"/>
        <w:jc w:val="both"/>
      </w:pPr>
      <w:r>
        <w:t>10</w:t>
      </w:r>
      <w:r w:rsidR="002F60E6" w:rsidRPr="001E5A78">
        <w:t xml:space="preserve">.6.2. принимать меры предосторожности, обычно используемые для защиты такого рода информации в деловом обороте, однако, если в организации Лицензиара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то Лицензиар обязан использовать в отношении защиты Информации обычно используемые им меры защиты; </w:t>
      </w:r>
    </w:p>
    <w:p w:rsidR="002F60E6" w:rsidRPr="001E5A78" w:rsidRDefault="00B15E5C" w:rsidP="002F60E6">
      <w:pPr>
        <w:pStyle w:val="Default"/>
        <w:jc w:val="both"/>
      </w:pPr>
      <w:r>
        <w:t>10</w:t>
      </w:r>
      <w:r w:rsidR="002F60E6" w:rsidRPr="001E5A78">
        <w:t xml:space="preserve">.6.3. использовать Информацию исключительно для целей, для которых она была предоставлена; </w:t>
      </w:r>
    </w:p>
    <w:p w:rsidR="002F60E6" w:rsidRPr="001E5A78" w:rsidRDefault="00B15E5C" w:rsidP="002F60E6">
      <w:pPr>
        <w:pStyle w:val="Default"/>
        <w:jc w:val="both"/>
      </w:pPr>
      <w:r>
        <w:lastRenderedPageBreak/>
        <w:t>10</w:t>
      </w:r>
      <w:r w:rsidR="002F60E6" w:rsidRPr="001E5A78">
        <w:t xml:space="preserve">.6.4. не осуществлять действий (бездействия), результатом которых может быть несанкционированное раскрытие Информации третьим лицам; </w:t>
      </w:r>
    </w:p>
    <w:p w:rsidR="002F60E6" w:rsidRPr="001E5A78" w:rsidRDefault="00B15E5C" w:rsidP="002F60E6">
      <w:pPr>
        <w:pStyle w:val="Default"/>
        <w:jc w:val="both"/>
      </w:pPr>
      <w:r>
        <w:t>10</w:t>
      </w:r>
      <w:r w:rsidR="002F60E6" w:rsidRPr="001E5A78">
        <w:t xml:space="preserve">.6.5. в случае возникновения угрозы несанкционированного раскрытия Информации, </w:t>
      </w:r>
    </w:p>
    <w:p w:rsidR="002F60E6" w:rsidRPr="001E5A78" w:rsidRDefault="002F60E6" w:rsidP="002F60E6">
      <w:pPr>
        <w:pStyle w:val="Default"/>
        <w:jc w:val="both"/>
      </w:pPr>
      <w:r w:rsidRPr="001E5A78">
        <w:t xml:space="preserve">немедленно, но в любом случае не позднее следующего рабочего дня, уведомить об этом Лицензиата, а также обеспечить содействие, которое потребует Лицензиат для предотвращения несанкционированного раскрытия; </w:t>
      </w:r>
    </w:p>
    <w:p w:rsidR="002F60E6" w:rsidRPr="001E5A78" w:rsidRDefault="00B15E5C" w:rsidP="002F60E6">
      <w:pPr>
        <w:pStyle w:val="Default"/>
        <w:jc w:val="both"/>
      </w:pPr>
      <w:r>
        <w:t>10</w:t>
      </w:r>
      <w:r w:rsidR="002F60E6" w:rsidRPr="001E5A78">
        <w:t xml:space="preserve">.6.6. по требованию Лицензиата уничтожить всю Информацию, которую будет невозможно передать Лицензиату по его запросу или которая будет находиться на технических средствах Лицензиара. При этом Лицензиат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2F60E6" w:rsidRPr="001E5A78" w:rsidRDefault="00B15E5C" w:rsidP="002F60E6">
      <w:pPr>
        <w:pStyle w:val="Default"/>
        <w:jc w:val="both"/>
      </w:pPr>
      <w:r>
        <w:t>10</w:t>
      </w:r>
      <w:r w:rsidR="002F60E6" w:rsidRPr="001E5A78">
        <w:t xml:space="preserve">.6.7. раскрывать Информацию только своим работникам, акционерам, членам Совета Директоров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 </w:t>
      </w:r>
    </w:p>
    <w:p w:rsidR="002F60E6" w:rsidRPr="001E5A78" w:rsidRDefault="00B15E5C" w:rsidP="002F60E6">
      <w:pPr>
        <w:pStyle w:val="Default"/>
        <w:jc w:val="both"/>
      </w:pPr>
      <w:r>
        <w:t>10</w:t>
      </w:r>
      <w:r w:rsidR="002F60E6" w:rsidRPr="001E5A78">
        <w:t xml:space="preserve">.6.8. не разглашать третьим лицам факта передачи или получения Информации. </w:t>
      </w:r>
    </w:p>
    <w:p w:rsidR="002F60E6" w:rsidRPr="001E5A78" w:rsidRDefault="00B15E5C" w:rsidP="002F60E6">
      <w:pPr>
        <w:pStyle w:val="Default"/>
        <w:jc w:val="both"/>
      </w:pPr>
      <w:r>
        <w:t>10</w:t>
      </w:r>
      <w:r w:rsidR="002F60E6" w:rsidRPr="001E5A78">
        <w:t xml:space="preserve">.7. Лицензиар, нарушивший условия настоящего раздела Договора, возмещает Лицензиату все понесенные расходы и убытки, вызванные таким нарушением, в течение 10 (десяти) дней с даты получения соответствующего требования. </w:t>
      </w:r>
    </w:p>
    <w:p w:rsidR="002F60E6" w:rsidRPr="001E5A78" w:rsidRDefault="002F60E6" w:rsidP="002F60E6">
      <w:pPr>
        <w:pStyle w:val="Default"/>
        <w:jc w:val="both"/>
      </w:pPr>
      <w:r w:rsidRPr="001E5A78">
        <w:t xml:space="preserve">Условия защиты конфиденциальной информации, представляемой Лицензиаром Лицензиату, могут быть урегулированы отдельно заключаемым Сторонами соглашением. </w:t>
      </w:r>
    </w:p>
    <w:p w:rsidR="002F60E6" w:rsidRDefault="002F60E6" w:rsidP="002F60E6">
      <w:pPr>
        <w:pStyle w:val="Default"/>
        <w:jc w:val="both"/>
        <w:rPr>
          <w:b/>
          <w:bCs/>
        </w:rPr>
      </w:pPr>
    </w:p>
    <w:p w:rsidR="002F60E6" w:rsidRPr="001E5A78" w:rsidRDefault="002F60E6" w:rsidP="002F60E6">
      <w:pPr>
        <w:pStyle w:val="Default"/>
        <w:jc w:val="both"/>
      </w:pPr>
      <w:r w:rsidRPr="001E5A78">
        <w:rPr>
          <w:b/>
          <w:bCs/>
        </w:rPr>
        <w:t>1</w:t>
      </w:r>
      <w:r w:rsidR="00B15E5C">
        <w:rPr>
          <w:b/>
          <w:bCs/>
        </w:rPr>
        <w:t>1</w:t>
      </w:r>
      <w:r w:rsidRPr="001E5A78">
        <w:rPr>
          <w:b/>
          <w:bCs/>
        </w:rPr>
        <w:t xml:space="preserve">. ОСОБЫЕ ПОЛОЖЕНИЯ </w:t>
      </w:r>
    </w:p>
    <w:p w:rsidR="002F60E6" w:rsidRDefault="002F60E6" w:rsidP="002F60E6">
      <w:pPr>
        <w:pStyle w:val="Default"/>
        <w:jc w:val="both"/>
        <w:rPr>
          <w:bCs/>
        </w:rPr>
      </w:pPr>
    </w:p>
    <w:p w:rsidR="002F60E6" w:rsidRPr="001E5A78" w:rsidRDefault="002F60E6" w:rsidP="002F60E6">
      <w:pPr>
        <w:pStyle w:val="Default"/>
        <w:jc w:val="both"/>
      </w:pPr>
      <w:r w:rsidRPr="001E5A78">
        <w:rPr>
          <w:bCs/>
        </w:rPr>
        <w:t>1</w:t>
      </w:r>
      <w:r w:rsidR="00B15E5C">
        <w:rPr>
          <w:bCs/>
        </w:rPr>
        <w:t>1</w:t>
      </w:r>
      <w:r w:rsidRPr="001E5A78">
        <w:rPr>
          <w:bCs/>
        </w:rPr>
        <w:t xml:space="preserve">.1. Лицензиар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2F60E6" w:rsidRPr="001E5A78" w:rsidRDefault="002F60E6" w:rsidP="002F60E6">
      <w:pPr>
        <w:pStyle w:val="Default"/>
        <w:jc w:val="both"/>
      </w:pPr>
      <w:r w:rsidRPr="001E5A78">
        <w:rPr>
          <w:bCs/>
        </w:rPr>
        <w:t>1</w:t>
      </w:r>
      <w:r w:rsidR="00B15E5C">
        <w:rPr>
          <w:bCs/>
        </w:rPr>
        <w:t>1</w:t>
      </w:r>
      <w:r w:rsidRPr="001E5A78">
        <w:rPr>
          <w:bCs/>
        </w:rPr>
        <w:t>.2. Лицензиар обязуется незамедлительно уведомить Лицензиата о появлении в ходе исполнения Договора у привлеченных организаций признаков недоб</w:t>
      </w:r>
      <w:r w:rsidR="00B15E5C">
        <w:rPr>
          <w:bCs/>
        </w:rPr>
        <w:t>росовестности, указанных в п. 11</w:t>
      </w:r>
      <w:r w:rsidRPr="001E5A78">
        <w:rPr>
          <w:bCs/>
        </w:rPr>
        <w:t xml:space="preserve">.1 Договора, а также обеспечить прекращение участия таких организаций в исполнении Договора. </w:t>
      </w:r>
    </w:p>
    <w:p w:rsidR="002F60E6" w:rsidRPr="001E5A78" w:rsidRDefault="002F60E6" w:rsidP="002F60E6">
      <w:pPr>
        <w:pStyle w:val="Default"/>
        <w:jc w:val="both"/>
      </w:pPr>
      <w:r w:rsidRPr="001E5A78">
        <w:rPr>
          <w:bCs/>
        </w:rPr>
        <w:t>1</w:t>
      </w:r>
      <w:r w:rsidR="00B15E5C">
        <w:rPr>
          <w:bCs/>
        </w:rPr>
        <w:t>1</w:t>
      </w:r>
      <w:r w:rsidRPr="001E5A78">
        <w:rPr>
          <w:bCs/>
        </w:rPr>
        <w:t>.3. В случае нарушения Лицензиаром обязательств, установленных в п.п. 1</w:t>
      </w:r>
      <w:r w:rsidR="00B15E5C">
        <w:rPr>
          <w:bCs/>
        </w:rPr>
        <w:t>1</w:t>
      </w:r>
      <w:r w:rsidRPr="001E5A78">
        <w:rPr>
          <w:bCs/>
        </w:rPr>
        <w:t>.1, 1</w:t>
      </w:r>
      <w:r w:rsidR="00B15E5C">
        <w:rPr>
          <w:bCs/>
        </w:rPr>
        <w:t>1</w:t>
      </w:r>
      <w:r w:rsidRPr="001E5A78">
        <w:rPr>
          <w:bCs/>
        </w:rPr>
        <w:t xml:space="preserve">.2 Договора, Лицензиат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Лицензиаром. Договор будет считаться расторгнутым с даты, указанной в Уведомлении при условии, что Лицензиат не отзовет указанное Уведомление по итогам рассмотрения мотивированных возражений Лицензиара до указанной даты расторжения. </w:t>
      </w:r>
    </w:p>
    <w:p w:rsidR="002F60E6" w:rsidRPr="001E5A78" w:rsidRDefault="002F60E6" w:rsidP="002F60E6">
      <w:pPr>
        <w:pStyle w:val="Default"/>
        <w:jc w:val="both"/>
      </w:pPr>
      <w:r w:rsidRPr="001E5A78">
        <w:rPr>
          <w:bCs/>
        </w:rPr>
        <w:t>1</w:t>
      </w:r>
      <w:r w:rsidR="00B15E5C">
        <w:rPr>
          <w:bCs/>
        </w:rPr>
        <w:t>1</w:t>
      </w:r>
      <w:r w:rsidRPr="001E5A78">
        <w:rPr>
          <w:bCs/>
        </w:rPr>
        <w:t xml:space="preserve">.4. При этом Лицензиар принимает обязательство уплатить Лицензиату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Лицензиату в </w:t>
      </w:r>
      <w:r w:rsidRPr="001E5A78">
        <w:rPr>
          <w:bCs/>
        </w:rPr>
        <w:lastRenderedPageBreak/>
        <w:t>результате нарушения обязательств, установленных в п.п. 1</w:t>
      </w:r>
      <w:r w:rsidR="00B15E5C">
        <w:rPr>
          <w:bCs/>
        </w:rPr>
        <w:t>1</w:t>
      </w:r>
      <w:r w:rsidRPr="001E5A78">
        <w:rPr>
          <w:bCs/>
        </w:rPr>
        <w:t>.1, 1</w:t>
      </w:r>
      <w:r w:rsidR="00B15E5C">
        <w:rPr>
          <w:bCs/>
        </w:rPr>
        <w:t>1</w:t>
      </w:r>
      <w:r w:rsidRPr="001E5A78">
        <w:rPr>
          <w:bCs/>
        </w:rPr>
        <w:t xml:space="preserve">.2 Договора, сверх суммы штрафа. </w:t>
      </w:r>
    </w:p>
    <w:p w:rsidR="002F60E6" w:rsidRPr="001E5A78" w:rsidRDefault="002F60E6" w:rsidP="002F60E6">
      <w:pPr>
        <w:pStyle w:val="Default"/>
        <w:jc w:val="both"/>
      </w:pPr>
      <w:r w:rsidRPr="001E5A78">
        <w:rPr>
          <w:bCs/>
        </w:rPr>
        <w:t>1</w:t>
      </w:r>
      <w:r w:rsidR="00B15E5C">
        <w:rPr>
          <w:bCs/>
        </w:rPr>
        <w:t>1</w:t>
      </w:r>
      <w:r w:rsidRPr="001E5A78">
        <w:rPr>
          <w:bCs/>
        </w:rPr>
        <w:t>.5. Штраф, предусмотренный п. 1</w:t>
      </w:r>
      <w:r w:rsidR="00B15E5C">
        <w:rPr>
          <w:bCs/>
        </w:rPr>
        <w:t>1</w:t>
      </w:r>
      <w:r w:rsidRPr="001E5A78">
        <w:rPr>
          <w:bCs/>
        </w:rPr>
        <w:t>.4 Договора, оплачивается в течение 10 (десяти) рабочих дней с даты получения соответствующего требования. Лицензиат вправе предъявить требование об уплате штрафа независимо от расторжения Договора в соответствии с п. 1</w:t>
      </w:r>
      <w:r w:rsidR="00B15E5C">
        <w:rPr>
          <w:bCs/>
        </w:rPr>
        <w:t>1</w:t>
      </w:r>
      <w:r w:rsidRPr="001E5A78">
        <w:rPr>
          <w:bCs/>
        </w:rPr>
        <w:t xml:space="preserve">.3 Договора. </w:t>
      </w:r>
    </w:p>
    <w:p w:rsidR="002F60E6" w:rsidRPr="001E5A78" w:rsidRDefault="002F60E6" w:rsidP="002F60E6">
      <w:pPr>
        <w:pStyle w:val="Default"/>
        <w:jc w:val="both"/>
      </w:pPr>
      <w:r w:rsidRPr="001E5A78">
        <w:rPr>
          <w:bCs/>
        </w:rPr>
        <w:t>1</w:t>
      </w:r>
      <w:r w:rsidR="00B15E5C">
        <w:rPr>
          <w:bCs/>
        </w:rPr>
        <w:t>1</w:t>
      </w:r>
      <w:r w:rsidRPr="001E5A78">
        <w:rPr>
          <w:bCs/>
        </w:rPr>
        <w:t>.6. Лицензиат вправе приостановить осуществление платежей, причитающихся Лицензиару, независимо от наличия оснований и наступления сроков таких платежей, до уплаты штрафа, предусмотренного п. 1</w:t>
      </w:r>
      <w:r w:rsidR="00B15E5C">
        <w:rPr>
          <w:bCs/>
        </w:rPr>
        <w:t>1</w:t>
      </w:r>
      <w:r w:rsidRPr="001E5A78">
        <w:rPr>
          <w:bCs/>
        </w:rPr>
        <w:t xml:space="preserve">.4 Договора, при этом Лицензиат не будет считаться просрочившим и/или нарушившим свои обязательства по Договору. </w:t>
      </w:r>
    </w:p>
    <w:p w:rsidR="002F60E6" w:rsidRPr="001E5A78" w:rsidRDefault="002F60E6" w:rsidP="002F60E6">
      <w:pPr>
        <w:pStyle w:val="Default"/>
        <w:jc w:val="both"/>
      </w:pPr>
      <w:r w:rsidRPr="001E5A78">
        <w:rPr>
          <w:bCs/>
        </w:rPr>
        <w:t>1</w:t>
      </w:r>
      <w:r w:rsidR="00B15E5C">
        <w:rPr>
          <w:bCs/>
        </w:rPr>
        <w:t>1</w:t>
      </w:r>
      <w:r w:rsidRPr="001E5A78">
        <w:rPr>
          <w:bCs/>
        </w:rPr>
        <w:t>.7. Независимо от других положений Договора, обязательства по пунктам 1</w:t>
      </w:r>
      <w:r w:rsidR="00B15E5C">
        <w:rPr>
          <w:bCs/>
        </w:rPr>
        <w:t>1</w:t>
      </w:r>
      <w:r w:rsidRPr="001E5A78">
        <w:rPr>
          <w:bCs/>
        </w:rPr>
        <w:t>.4, 1</w:t>
      </w:r>
      <w:r w:rsidR="00B15E5C">
        <w:rPr>
          <w:bCs/>
        </w:rPr>
        <w:t>1</w:t>
      </w:r>
      <w:r w:rsidRPr="001E5A78">
        <w:rPr>
          <w:bCs/>
        </w:rPr>
        <w:t>.5, 1</w:t>
      </w:r>
      <w:r w:rsidR="00B15E5C">
        <w:rPr>
          <w:bCs/>
        </w:rPr>
        <w:t>1</w:t>
      </w:r>
      <w:r w:rsidRPr="001E5A78">
        <w:rPr>
          <w:bCs/>
        </w:rPr>
        <w:t xml:space="preserve">.6 продолжают действовать в течение 4 (четырех) лет после окончания срока действия Договора. </w:t>
      </w:r>
    </w:p>
    <w:p w:rsidR="002F60E6" w:rsidRPr="001E5A78" w:rsidRDefault="002F60E6" w:rsidP="002F60E6">
      <w:pPr>
        <w:pStyle w:val="Default"/>
        <w:jc w:val="both"/>
      </w:pPr>
      <w:r w:rsidRPr="001E5A78">
        <w:rPr>
          <w:bCs/>
        </w:rPr>
        <w:t>1</w:t>
      </w:r>
      <w:r w:rsidR="00B15E5C">
        <w:rPr>
          <w:bCs/>
        </w:rPr>
        <w:t>1</w:t>
      </w:r>
      <w:r w:rsidRPr="001E5A78">
        <w:rPr>
          <w:bCs/>
        </w:rPr>
        <w:t xml:space="preserve">.8. Стороны принимают на себя обязательство обеспечить, чтобы при исполнении обязательств по Договору их аффилированные лица, работники или представители не выплачивали, не предлагали выплатить и не разрешали выплату каких-либо денежных средств или ценностей, прямо или косвенно, любым аффилированным лицам, работникам или представителям другой Стороны, а также лицам, аффилированным по отношению к таким работникам или представителям, для оказания влияния на действия или решения соответствующих лиц с целью получить какие-либо неправомерные преимущества или иные выгоды. </w:t>
      </w:r>
    </w:p>
    <w:p w:rsidR="002F60E6" w:rsidRPr="001E5A78" w:rsidRDefault="002F60E6" w:rsidP="002F60E6">
      <w:pPr>
        <w:pStyle w:val="Default"/>
        <w:jc w:val="both"/>
      </w:pPr>
      <w:r w:rsidRPr="001E5A78">
        <w:rPr>
          <w:bCs/>
        </w:rPr>
        <w:t>1</w:t>
      </w:r>
      <w:r w:rsidR="00B15E5C">
        <w:rPr>
          <w:bCs/>
        </w:rPr>
        <w:t>1</w:t>
      </w:r>
      <w:r w:rsidRPr="001E5A78">
        <w:rPr>
          <w:bCs/>
        </w:rPr>
        <w:t xml:space="preserve">.9. При исполнении своих обязательств по настоящему Договору, Стороны, их аффилированные лица, работники или посредники также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любые иные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2F60E6" w:rsidRPr="001E5A78" w:rsidRDefault="002F60E6" w:rsidP="002F60E6">
      <w:pPr>
        <w:pStyle w:val="Default"/>
        <w:jc w:val="both"/>
      </w:pPr>
      <w:r w:rsidRPr="001E5A78">
        <w:rPr>
          <w:bCs/>
        </w:rPr>
        <w:t>1</w:t>
      </w:r>
      <w:r w:rsidR="00B15E5C">
        <w:rPr>
          <w:bCs/>
        </w:rPr>
        <w:t>1</w:t>
      </w:r>
      <w:r w:rsidRPr="001E5A78">
        <w:rPr>
          <w:bCs/>
        </w:rPr>
        <w:t xml:space="preserve">.10. В случае возникновения у Стороны обоснованных предположений, что произошло или может произойти нарушение каких-либо положений настоящей статьи, соответствующая Сторона обязуется уведомить другую Сторону о таких предположениях в письменной форме. В соответствующем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каких-либо положений настоящей Статьи. </w:t>
      </w:r>
    </w:p>
    <w:p w:rsidR="002F60E6" w:rsidRPr="001E5A78" w:rsidRDefault="002F60E6" w:rsidP="002F60E6">
      <w:pPr>
        <w:pStyle w:val="Default"/>
        <w:jc w:val="both"/>
      </w:pPr>
      <w:r w:rsidRPr="001E5A78">
        <w:rPr>
          <w:bCs/>
        </w:rPr>
        <w:t>1</w:t>
      </w:r>
      <w:r w:rsidR="00B15E5C">
        <w:rPr>
          <w:bCs/>
        </w:rPr>
        <w:t>1</w:t>
      </w:r>
      <w:r w:rsidRPr="001E5A78">
        <w:rPr>
          <w:bCs/>
        </w:rPr>
        <w:t xml:space="preserve">.11. После направления письменного уведомления соответствующая Сторона имеет право приостановить исполнение обязательств по Договору до получения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 </w:t>
      </w:r>
    </w:p>
    <w:p w:rsidR="002F60E6" w:rsidRPr="001E5A78" w:rsidRDefault="00B15E5C" w:rsidP="002F60E6">
      <w:pPr>
        <w:spacing w:after="0" w:line="240" w:lineRule="auto"/>
        <w:jc w:val="both"/>
        <w:outlineLvl w:val="0"/>
        <w:rPr>
          <w:rFonts w:ascii="Times New Roman" w:hAnsi="Times New Roman" w:cs="Times New Roman"/>
          <w:spacing w:val="-8"/>
          <w:sz w:val="24"/>
          <w:szCs w:val="24"/>
        </w:rPr>
      </w:pPr>
      <w:r>
        <w:rPr>
          <w:rFonts w:ascii="Times New Roman" w:hAnsi="Times New Roman" w:cs="Times New Roman"/>
          <w:sz w:val="24"/>
          <w:szCs w:val="24"/>
        </w:rPr>
        <w:t>11</w:t>
      </w:r>
      <w:r w:rsidR="002F60E6" w:rsidRPr="001E5A78">
        <w:rPr>
          <w:rFonts w:ascii="Times New Roman" w:hAnsi="Times New Roman" w:cs="Times New Roman"/>
          <w:sz w:val="24"/>
          <w:szCs w:val="24"/>
        </w:rPr>
        <w:t xml:space="preserve">.12. </w:t>
      </w:r>
      <w:r w:rsidR="002F60E6" w:rsidRPr="001E5A78">
        <w:rPr>
          <w:rFonts w:ascii="Times New Roman" w:hAnsi="Times New Roman" w:cs="Times New Roman"/>
          <w:color w:val="000000"/>
          <w:sz w:val="24"/>
          <w:szCs w:val="24"/>
        </w:rPr>
        <w:t xml:space="preserve">Лицензиар обязан раскрыть информацию обо всей цепочке своих собственников, включая бенефициаров (в том числе конечных) по форме Приложения №3 к настоящему Договору «Справка Лицензиара Сведения о цепочке собственников, включая бенефициаров (в том числе конечных)», с подтверждением </w:t>
      </w:r>
      <w:r w:rsidR="002F60E6">
        <w:rPr>
          <w:rFonts w:ascii="Times New Roman" w:hAnsi="Times New Roman" w:cs="Times New Roman"/>
          <w:color w:val="000000"/>
          <w:sz w:val="24"/>
          <w:szCs w:val="24"/>
        </w:rPr>
        <w:t xml:space="preserve">копиями </w:t>
      </w:r>
      <w:r w:rsidR="002F60E6" w:rsidRPr="001E5A78">
        <w:rPr>
          <w:rFonts w:ascii="Times New Roman" w:hAnsi="Times New Roman" w:cs="Times New Roman"/>
          <w:color w:val="000000"/>
          <w:sz w:val="24"/>
          <w:szCs w:val="24"/>
        </w:rPr>
        <w:t>соответствующ</w:t>
      </w:r>
      <w:r w:rsidR="002F60E6">
        <w:rPr>
          <w:rFonts w:ascii="Times New Roman" w:hAnsi="Times New Roman" w:cs="Times New Roman"/>
          <w:color w:val="000000"/>
          <w:sz w:val="24"/>
          <w:szCs w:val="24"/>
        </w:rPr>
        <w:t>их</w:t>
      </w:r>
      <w:r w:rsidR="002F60E6" w:rsidRPr="001E5A78">
        <w:rPr>
          <w:rFonts w:ascii="Times New Roman" w:hAnsi="Times New Roman" w:cs="Times New Roman"/>
          <w:color w:val="000000"/>
          <w:sz w:val="24"/>
          <w:szCs w:val="24"/>
        </w:rPr>
        <w:t xml:space="preserve"> документ</w:t>
      </w:r>
      <w:r w:rsidR="002F60E6">
        <w:rPr>
          <w:rFonts w:ascii="Times New Roman" w:hAnsi="Times New Roman" w:cs="Times New Roman"/>
          <w:color w:val="000000"/>
          <w:sz w:val="24"/>
          <w:szCs w:val="24"/>
        </w:rPr>
        <w:t>ов</w:t>
      </w:r>
      <w:r w:rsidR="002F60E6" w:rsidRPr="001E5A78">
        <w:rPr>
          <w:rFonts w:ascii="Times New Roman" w:hAnsi="Times New Roman" w:cs="Times New Roman"/>
          <w:color w:val="000000"/>
          <w:sz w:val="24"/>
          <w:szCs w:val="24"/>
        </w:rPr>
        <w:t>, заверенны</w:t>
      </w:r>
      <w:r w:rsidR="002F60E6">
        <w:rPr>
          <w:rFonts w:ascii="Times New Roman" w:hAnsi="Times New Roman" w:cs="Times New Roman"/>
          <w:color w:val="000000"/>
          <w:sz w:val="24"/>
          <w:szCs w:val="24"/>
        </w:rPr>
        <w:t>х</w:t>
      </w:r>
      <w:r w:rsidR="002F60E6" w:rsidRPr="001E5A78">
        <w:rPr>
          <w:rFonts w:ascii="Times New Roman" w:hAnsi="Times New Roman" w:cs="Times New Roman"/>
          <w:color w:val="000000"/>
          <w:sz w:val="24"/>
          <w:szCs w:val="24"/>
        </w:rPr>
        <w:t xml:space="preserve"> нотариально (</w:t>
      </w:r>
      <w:r w:rsidR="002F60E6" w:rsidRPr="001E5A78">
        <w:rPr>
          <w:rFonts w:ascii="Times New Roman" w:eastAsia="Calibri" w:hAnsi="Times New Roman" w:cs="Times New Roman"/>
          <w:color w:val="000000"/>
          <w:sz w:val="24"/>
          <w:szCs w:val="24"/>
        </w:rPr>
        <w:t xml:space="preserve">Приложение № 1 к справке Лицензиара </w:t>
      </w:r>
      <w:r w:rsidR="002F60E6" w:rsidRPr="001E5A78">
        <w:rPr>
          <w:rFonts w:ascii="Times New Roman" w:hAnsi="Times New Roman" w:cs="Times New Roman"/>
          <w:color w:val="000000"/>
          <w:sz w:val="24"/>
          <w:szCs w:val="24"/>
        </w:rPr>
        <w:t>о цепочке</w:t>
      </w:r>
      <w:r w:rsidR="002F60E6" w:rsidRPr="001E5A78">
        <w:rPr>
          <w:rFonts w:ascii="Times New Roman" w:hAnsi="Times New Roman" w:cs="Times New Roman"/>
          <w:sz w:val="24"/>
          <w:szCs w:val="24"/>
        </w:rPr>
        <w:t xml:space="preserve"> собственников, включая бенефициаров (в том числе конечных), подписать   согласие на передачу персональных данных (Приложение №2 к справке Лицензиара о цепочке собственников, включая бенефициаров (в том числе конечных) и представить документы, указанные в п.1</w:t>
      </w:r>
      <w:r>
        <w:rPr>
          <w:rFonts w:ascii="Times New Roman" w:hAnsi="Times New Roman" w:cs="Times New Roman"/>
          <w:sz w:val="24"/>
          <w:szCs w:val="24"/>
        </w:rPr>
        <w:t>1</w:t>
      </w:r>
      <w:r w:rsidR="002F60E6" w:rsidRPr="001E5A78">
        <w:rPr>
          <w:rFonts w:ascii="Times New Roman" w:hAnsi="Times New Roman" w:cs="Times New Roman"/>
          <w:sz w:val="24"/>
          <w:szCs w:val="24"/>
        </w:rPr>
        <w:t>.13. настоящего Договора.</w:t>
      </w:r>
      <w:r w:rsidR="002F60E6" w:rsidRPr="001E5A78">
        <w:rPr>
          <w:rFonts w:ascii="Times New Roman" w:hAnsi="Times New Roman" w:cs="Times New Roman"/>
          <w:spacing w:val="-8"/>
          <w:sz w:val="24"/>
          <w:szCs w:val="24"/>
        </w:rPr>
        <w:t xml:space="preserve"> </w:t>
      </w:r>
    </w:p>
    <w:p w:rsidR="002F60E6" w:rsidRPr="001E5A78" w:rsidRDefault="002F60E6" w:rsidP="002F60E6">
      <w:pPr>
        <w:tabs>
          <w:tab w:val="left" w:pos="0"/>
        </w:tabs>
        <w:spacing w:after="0" w:line="240" w:lineRule="auto"/>
        <w:jc w:val="both"/>
        <w:rPr>
          <w:rFonts w:ascii="Times New Roman" w:hAnsi="Times New Roman" w:cs="Times New Roman"/>
          <w:bCs/>
          <w:sz w:val="24"/>
          <w:szCs w:val="24"/>
        </w:rPr>
      </w:pPr>
      <w:r w:rsidRPr="001E5A78">
        <w:rPr>
          <w:rFonts w:ascii="Times New Roman" w:hAnsi="Times New Roman" w:cs="Times New Roman"/>
          <w:spacing w:val="-8"/>
          <w:sz w:val="24"/>
          <w:szCs w:val="24"/>
        </w:rPr>
        <w:t>1</w:t>
      </w:r>
      <w:r w:rsidR="00B15E5C">
        <w:rPr>
          <w:rFonts w:ascii="Times New Roman" w:hAnsi="Times New Roman" w:cs="Times New Roman"/>
          <w:spacing w:val="-8"/>
          <w:sz w:val="24"/>
          <w:szCs w:val="24"/>
        </w:rPr>
        <w:t>1</w:t>
      </w:r>
      <w:r w:rsidRPr="001E5A78">
        <w:rPr>
          <w:rFonts w:ascii="Times New Roman" w:hAnsi="Times New Roman" w:cs="Times New Roman"/>
          <w:spacing w:val="-8"/>
          <w:sz w:val="24"/>
          <w:szCs w:val="24"/>
        </w:rPr>
        <w:t xml:space="preserve">.13. </w:t>
      </w:r>
      <w:r w:rsidRPr="001E5A78">
        <w:rPr>
          <w:rFonts w:ascii="Times New Roman" w:hAnsi="Times New Roman" w:cs="Times New Roman"/>
          <w:sz w:val="24"/>
          <w:szCs w:val="24"/>
        </w:rPr>
        <w:t xml:space="preserve">В случае изменения в течение срока действия Договора каких-либо </w:t>
      </w:r>
      <w:r w:rsidRPr="001E5A78">
        <w:rPr>
          <w:rFonts w:ascii="Times New Roman" w:hAnsi="Times New Roman" w:cs="Times New Roman"/>
          <w:bCs/>
          <w:sz w:val="24"/>
          <w:szCs w:val="24"/>
        </w:rPr>
        <w:t>собственников (включая конечных бенефициаров) Лицензиара, Лицензиар</w:t>
      </w:r>
      <w:r w:rsidRPr="001E5A78">
        <w:rPr>
          <w:rFonts w:ascii="Times New Roman" w:hAnsi="Times New Roman" w:cs="Times New Roman"/>
          <w:color w:val="000000"/>
          <w:sz w:val="24"/>
          <w:szCs w:val="24"/>
          <w:shd w:val="clear" w:color="auto" w:fill="FFFFFF"/>
        </w:rPr>
        <w:t xml:space="preserve"> </w:t>
      </w:r>
      <w:r w:rsidRPr="001E5A78">
        <w:rPr>
          <w:rFonts w:ascii="Times New Roman" w:hAnsi="Times New Roman" w:cs="Times New Roman"/>
          <w:bCs/>
          <w:sz w:val="24"/>
          <w:szCs w:val="24"/>
        </w:rPr>
        <w:t xml:space="preserve">обязуется в течение 3 (трех) рабочих дней уведомить о таких изменениях </w:t>
      </w:r>
      <w:r w:rsidRPr="001E5A78">
        <w:rPr>
          <w:rFonts w:ascii="Times New Roman" w:hAnsi="Times New Roman" w:cs="Times New Roman"/>
          <w:sz w:val="24"/>
          <w:szCs w:val="24"/>
        </w:rPr>
        <w:t>Заказчика в порядке, установленном пунктами 1</w:t>
      </w:r>
      <w:r w:rsidR="00B15E5C">
        <w:rPr>
          <w:rFonts w:ascii="Times New Roman" w:hAnsi="Times New Roman" w:cs="Times New Roman"/>
          <w:sz w:val="24"/>
          <w:szCs w:val="24"/>
        </w:rPr>
        <w:t>1</w:t>
      </w:r>
      <w:r w:rsidRPr="001E5A78">
        <w:rPr>
          <w:rFonts w:ascii="Times New Roman" w:hAnsi="Times New Roman" w:cs="Times New Roman"/>
          <w:sz w:val="24"/>
          <w:szCs w:val="24"/>
        </w:rPr>
        <w:t>.12. Договора, представив</w:t>
      </w:r>
      <w:r w:rsidRPr="001E5A78">
        <w:rPr>
          <w:rFonts w:ascii="Times New Roman" w:hAnsi="Times New Roman" w:cs="Times New Roman"/>
          <w:bCs/>
          <w:sz w:val="24"/>
          <w:szCs w:val="24"/>
        </w:rPr>
        <w:t xml:space="preserve"> </w:t>
      </w:r>
      <w:r>
        <w:rPr>
          <w:rFonts w:ascii="Times New Roman" w:hAnsi="Times New Roman" w:cs="Times New Roman"/>
          <w:bCs/>
          <w:sz w:val="24"/>
          <w:szCs w:val="24"/>
        </w:rPr>
        <w:t xml:space="preserve">копии </w:t>
      </w:r>
      <w:r w:rsidRPr="001E5A78">
        <w:rPr>
          <w:rFonts w:ascii="Times New Roman" w:hAnsi="Times New Roman" w:cs="Times New Roman"/>
          <w:bCs/>
          <w:sz w:val="24"/>
          <w:szCs w:val="24"/>
        </w:rPr>
        <w:t>нотариально заверенны</w:t>
      </w:r>
      <w:r>
        <w:rPr>
          <w:rFonts w:ascii="Times New Roman" w:hAnsi="Times New Roman" w:cs="Times New Roman"/>
          <w:bCs/>
          <w:sz w:val="24"/>
          <w:szCs w:val="24"/>
        </w:rPr>
        <w:t>х</w:t>
      </w:r>
      <w:r w:rsidRPr="001E5A78">
        <w:rPr>
          <w:rFonts w:ascii="Times New Roman" w:hAnsi="Times New Roman" w:cs="Times New Roman"/>
          <w:bCs/>
          <w:sz w:val="24"/>
          <w:szCs w:val="24"/>
        </w:rPr>
        <w:t xml:space="preserve"> документов, подтверждающие такие изменения, а именно:</w:t>
      </w:r>
    </w:p>
    <w:p w:rsidR="00F97693" w:rsidRPr="00F97693" w:rsidRDefault="00F97693" w:rsidP="00F97693">
      <w:pPr>
        <w:numPr>
          <w:ilvl w:val="0"/>
          <w:numId w:val="32"/>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lastRenderedPageBreak/>
        <w:t xml:space="preserve">Для всех юридических лиц, созданных и действующих в соответствии с законодательством Российской Федерации: </w:t>
      </w:r>
    </w:p>
    <w:p w:rsidR="00F97693" w:rsidRPr="00F97693" w:rsidRDefault="00F97693" w:rsidP="00F97693">
      <w:pPr>
        <w:numPr>
          <w:ilvl w:val="0"/>
          <w:numId w:val="31"/>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F97693" w:rsidRPr="00F97693" w:rsidRDefault="00F97693" w:rsidP="00F97693">
      <w:pPr>
        <w:numPr>
          <w:ilvl w:val="1"/>
          <w:numId w:val="32"/>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для юридических лиц, зарегистрированных в форме акционерных обществ:</w:t>
      </w:r>
    </w:p>
    <w:p w:rsidR="00F97693" w:rsidRPr="00F97693" w:rsidRDefault="00F97693" w:rsidP="00F97693">
      <w:pPr>
        <w:numPr>
          <w:ilvl w:val="0"/>
          <w:numId w:val="31"/>
        </w:numPr>
        <w:autoSpaceDE w:val="0"/>
        <w:autoSpaceDN w:val="0"/>
        <w:adjustRightInd w:val="0"/>
        <w:spacing w:after="0" w:line="240" w:lineRule="auto"/>
        <w:jc w:val="both"/>
        <w:outlineLvl w:val="0"/>
        <w:rPr>
          <w:rFonts w:ascii="Times New Roman" w:hAnsi="Times New Roman" w:cs="Times New Roman"/>
          <w:sz w:val="24"/>
          <w:szCs w:val="24"/>
          <w:lang w:val="en-GB"/>
        </w:rPr>
      </w:pPr>
      <w:r w:rsidRPr="00F97693">
        <w:rPr>
          <w:rFonts w:ascii="Times New Roman" w:hAnsi="Times New Roman" w:cs="Times New Roman"/>
          <w:sz w:val="24"/>
          <w:szCs w:val="24"/>
          <w:lang w:val="en-GB"/>
        </w:rPr>
        <w:t>список владельцев ценных бумаг;</w:t>
      </w:r>
    </w:p>
    <w:p w:rsidR="00F97693" w:rsidRPr="00F97693" w:rsidRDefault="00F97693" w:rsidP="00F97693">
      <w:pPr>
        <w:numPr>
          <w:ilvl w:val="0"/>
          <w:numId w:val="31"/>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список аффилированных лиц на последнюю отчетную дату;</w:t>
      </w:r>
    </w:p>
    <w:p w:rsidR="00F97693" w:rsidRPr="00F97693" w:rsidRDefault="00F97693" w:rsidP="00F97693">
      <w:pPr>
        <w:numPr>
          <w:ilvl w:val="0"/>
          <w:numId w:val="31"/>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ежеквартальный отчет на последнюю отчетную дату.</w:t>
      </w:r>
    </w:p>
    <w:p w:rsidR="00F97693" w:rsidRPr="00F97693" w:rsidRDefault="00F97693" w:rsidP="00F97693">
      <w:pPr>
        <w:numPr>
          <w:ilvl w:val="1"/>
          <w:numId w:val="32"/>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для юридических лиц, зарегистрированных в форме обществ с ограниченной ответственностью:</w:t>
      </w:r>
    </w:p>
    <w:p w:rsidR="00F97693" w:rsidRPr="00F97693" w:rsidRDefault="00F97693" w:rsidP="00F97693">
      <w:pPr>
        <w:numPr>
          <w:ilvl w:val="0"/>
          <w:numId w:val="31"/>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 xml:space="preserve">учредительный договор/договор об учреждении (создании)/решение единственного учредителя о создании; </w:t>
      </w:r>
    </w:p>
    <w:p w:rsidR="00F97693" w:rsidRPr="00F97693" w:rsidRDefault="00F97693" w:rsidP="00F97693">
      <w:pPr>
        <w:numPr>
          <w:ilvl w:val="0"/>
          <w:numId w:val="31"/>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решение (протокол) о приеме новых участников;</w:t>
      </w:r>
    </w:p>
    <w:p w:rsidR="00F97693" w:rsidRPr="00F97693" w:rsidRDefault="00F97693" w:rsidP="00F97693">
      <w:pPr>
        <w:numPr>
          <w:ilvl w:val="0"/>
          <w:numId w:val="31"/>
        </w:numPr>
        <w:autoSpaceDE w:val="0"/>
        <w:autoSpaceDN w:val="0"/>
        <w:adjustRightInd w:val="0"/>
        <w:spacing w:after="0" w:line="240" w:lineRule="auto"/>
        <w:jc w:val="both"/>
        <w:outlineLvl w:val="0"/>
        <w:rPr>
          <w:rFonts w:ascii="Times New Roman" w:hAnsi="Times New Roman" w:cs="Times New Roman"/>
          <w:sz w:val="24"/>
          <w:szCs w:val="24"/>
          <w:lang w:val="en-GB"/>
        </w:rPr>
      </w:pPr>
      <w:r w:rsidRPr="00F97693">
        <w:rPr>
          <w:rFonts w:ascii="Times New Roman" w:hAnsi="Times New Roman" w:cs="Times New Roman"/>
          <w:sz w:val="24"/>
          <w:szCs w:val="24"/>
          <w:lang w:val="en-GB"/>
        </w:rPr>
        <w:t>устав.</w:t>
      </w:r>
    </w:p>
    <w:p w:rsidR="00F97693" w:rsidRPr="00F97693" w:rsidRDefault="00F97693" w:rsidP="00F97693">
      <w:pPr>
        <w:numPr>
          <w:ilvl w:val="1"/>
          <w:numId w:val="32"/>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 xml:space="preserve">для юридических лиц, зарегистрированных в форме общественных или религиозных организаций (объединений): </w:t>
      </w:r>
    </w:p>
    <w:p w:rsidR="00F97693" w:rsidRPr="00F97693" w:rsidRDefault="00F97693" w:rsidP="00F97693">
      <w:pPr>
        <w:numPr>
          <w:ilvl w:val="0"/>
          <w:numId w:val="31"/>
        </w:numPr>
        <w:autoSpaceDE w:val="0"/>
        <w:autoSpaceDN w:val="0"/>
        <w:adjustRightInd w:val="0"/>
        <w:spacing w:after="0" w:line="240" w:lineRule="auto"/>
        <w:jc w:val="both"/>
        <w:outlineLvl w:val="0"/>
        <w:rPr>
          <w:rFonts w:ascii="Times New Roman" w:hAnsi="Times New Roman" w:cs="Times New Roman"/>
          <w:sz w:val="24"/>
          <w:szCs w:val="24"/>
          <w:lang w:val="en-GB"/>
        </w:rPr>
      </w:pPr>
      <w:r w:rsidRPr="00F97693">
        <w:rPr>
          <w:rFonts w:ascii="Times New Roman" w:hAnsi="Times New Roman" w:cs="Times New Roman"/>
          <w:sz w:val="24"/>
          <w:szCs w:val="24"/>
          <w:lang w:val="en-GB"/>
        </w:rPr>
        <w:t>учредительный договор или положение;</w:t>
      </w:r>
    </w:p>
    <w:p w:rsidR="00F97693" w:rsidRPr="00F97693" w:rsidRDefault="00F97693" w:rsidP="00F97693">
      <w:pPr>
        <w:numPr>
          <w:ilvl w:val="0"/>
          <w:numId w:val="31"/>
        </w:numPr>
        <w:autoSpaceDE w:val="0"/>
        <w:autoSpaceDN w:val="0"/>
        <w:adjustRightInd w:val="0"/>
        <w:spacing w:after="0" w:line="240" w:lineRule="auto"/>
        <w:jc w:val="both"/>
        <w:outlineLvl w:val="0"/>
        <w:rPr>
          <w:rFonts w:ascii="Times New Roman" w:hAnsi="Times New Roman" w:cs="Times New Roman"/>
          <w:sz w:val="24"/>
          <w:szCs w:val="24"/>
          <w:lang w:val="en-GB"/>
        </w:rPr>
      </w:pPr>
      <w:r w:rsidRPr="00F97693">
        <w:rPr>
          <w:rFonts w:ascii="Times New Roman" w:hAnsi="Times New Roman" w:cs="Times New Roman"/>
          <w:sz w:val="24"/>
          <w:szCs w:val="24"/>
          <w:lang w:val="en-GB"/>
        </w:rPr>
        <w:t>решение о создании.</w:t>
      </w:r>
    </w:p>
    <w:p w:rsidR="00F97693" w:rsidRPr="00F97693" w:rsidRDefault="00F97693" w:rsidP="00F97693">
      <w:pPr>
        <w:numPr>
          <w:ilvl w:val="1"/>
          <w:numId w:val="32"/>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 xml:space="preserve">для юридических лиц, зарегистрированных в форме фонда: </w:t>
      </w:r>
    </w:p>
    <w:p w:rsidR="00F97693" w:rsidRPr="00F97693" w:rsidRDefault="00F97693" w:rsidP="00F97693">
      <w:pPr>
        <w:numPr>
          <w:ilvl w:val="0"/>
          <w:numId w:val="31"/>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 xml:space="preserve">документ о выборе (назначении) попечительского совета фонда; </w:t>
      </w:r>
    </w:p>
    <w:p w:rsidR="00F97693" w:rsidRPr="00F97693" w:rsidRDefault="00F97693" w:rsidP="00F97693">
      <w:pPr>
        <w:numPr>
          <w:ilvl w:val="0"/>
          <w:numId w:val="31"/>
        </w:numPr>
        <w:autoSpaceDE w:val="0"/>
        <w:autoSpaceDN w:val="0"/>
        <w:adjustRightInd w:val="0"/>
        <w:spacing w:after="0" w:line="240" w:lineRule="auto"/>
        <w:jc w:val="both"/>
        <w:outlineLvl w:val="0"/>
        <w:rPr>
          <w:rFonts w:ascii="Times New Roman" w:hAnsi="Times New Roman" w:cs="Times New Roman"/>
          <w:sz w:val="24"/>
          <w:szCs w:val="24"/>
          <w:lang w:val="en-GB"/>
        </w:rPr>
      </w:pPr>
      <w:r w:rsidRPr="00F97693">
        <w:rPr>
          <w:rFonts w:ascii="Times New Roman" w:hAnsi="Times New Roman" w:cs="Times New Roman"/>
          <w:sz w:val="24"/>
          <w:szCs w:val="24"/>
          <w:lang w:val="en-GB"/>
        </w:rPr>
        <w:t>решение о создании.</w:t>
      </w:r>
    </w:p>
    <w:p w:rsidR="00F97693" w:rsidRPr="00F97693" w:rsidRDefault="00F97693" w:rsidP="00F97693">
      <w:pPr>
        <w:numPr>
          <w:ilvl w:val="1"/>
          <w:numId w:val="32"/>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для юридических лиц, зарегистрированных в форме некоммерческого партнерства:</w:t>
      </w:r>
    </w:p>
    <w:p w:rsidR="00F97693" w:rsidRPr="00F97693" w:rsidRDefault="00F97693" w:rsidP="00F97693">
      <w:pPr>
        <w:numPr>
          <w:ilvl w:val="0"/>
          <w:numId w:val="31"/>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 xml:space="preserve">решение и договор о создании. </w:t>
      </w:r>
    </w:p>
    <w:p w:rsidR="00F97693" w:rsidRPr="00F97693" w:rsidRDefault="00F97693" w:rsidP="00F97693">
      <w:pPr>
        <w:numPr>
          <w:ilvl w:val="1"/>
          <w:numId w:val="32"/>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97693" w:rsidRPr="00F97693" w:rsidRDefault="00F97693" w:rsidP="00F97693">
      <w:pPr>
        <w:numPr>
          <w:ilvl w:val="0"/>
          <w:numId w:val="32"/>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Для всех организаций, созданных и действующих в соответствии с законодательством иностранных государств:</w:t>
      </w:r>
    </w:p>
    <w:p w:rsidR="00F97693" w:rsidRPr="00F97693" w:rsidRDefault="00F97693" w:rsidP="00F97693">
      <w:pPr>
        <w:numPr>
          <w:ilvl w:val="0"/>
          <w:numId w:val="31"/>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выписка из торгового реестра страны инкорпорации;</w:t>
      </w:r>
    </w:p>
    <w:p w:rsidR="00F97693" w:rsidRPr="00F97693" w:rsidRDefault="00F97693" w:rsidP="00F97693">
      <w:pPr>
        <w:numPr>
          <w:ilvl w:val="0"/>
          <w:numId w:val="31"/>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97693" w:rsidRPr="00F97693" w:rsidRDefault="00F97693" w:rsidP="00F97693">
      <w:pPr>
        <w:numPr>
          <w:ilvl w:val="0"/>
          <w:numId w:val="32"/>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97693" w:rsidRPr="00F97693" w:rsidRDefault="00F97693" w:rsidP="00F97693">
      <w:pPr>
        <w:numPr>
          <w:ilvl w:val="0"/>
          <w:numId w:val="32"/>
        </w:numPr>
        <w:autoSpaceDE w:val="0"/>
        <w:autoSpaceDN w:val="0"/>
        <w:adjustRightInd w:val="0"/>
        <w:spacing w:after="0" w:line="240" w:lineRule="auto"/>
        <w:jc w:val="both"/>
        <w:outlineLvl w:val="0"/>
        <w:rPr>
          <w:rFonts w:ascii="Times New Roman" w:hAnsi="Times New Roman" w:cs="Times New Roman"/>
          <w:sz w:val="24"/>
          <w:szCs w:val="24"/>
        </w:rPr>
      </w:pPr>
      <w:r w:rsidRPr="00F97693">
        <w:rPr>
          <w:rFonts w:ascii="Times New Roman" w:hAnsi="Times New Roman" w:cs="Times New Roman"/>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Исполнителя о цепочке собственников, включая бенефициаров (в том числе конечных)</w:t>
      </w:r>
    </w:p>
    <w:p w:rsidR="002F60E6" w:rsidRPr="001E5A78" w:rsidRDefault="002F60E6" w:rsidP="002F60E6">
      <w:pPr>
        <w:autoSpaceDE w:val="0"/>
        <w:autoSpaceDN w:val="0"/>
        <w:adjustRightInd w:val="0"/>
        <w:spacing w:after="0" w:line="240" w:lineRule="auto"/>
        <w:jc w:val="both"/>
        <w:outlineLvl w:val="0"/>
        <w:rPr>
          <w:rFonts w:ascii="Times New Roman" w:hAnsi="Times New Roman" w:cs="Times New Roman"/>
          <w:sz w:val="24"/>
          <w:szCs w:val="24"/>
        </w:rPr>
      </w:pPr>
      <w:r w:rsidRPr="001E5A78">
        <w:rPr>
          <w:rFonts w:ascii="Times New Roman" w:hAnsi="Times New Roman" w:cs="Times New Roman"/>
          <w:sz w:val="24"/>
          <w:szCs w:val="24"/>
        </w:rPr>
        <w:t>1</w:t>
      </w:r>
      <w:r w:rsidR="00B15E5C">
        <w:rPr>
          <w:rFonts w:ascii="Times New Roman" w:hAnsi="Times New Roman" w:cs="Times New Roman"/>
          <w:sz w:val="24"/>
          <w:szCs w:val="24"/>
        </w:rPr>
        <w:t>1</w:t>
      </w:r>
      <w:r w:rsidRPr="001E5A78">
        <w:rPr>
          <w:rFonts w:ascii="Times New Roman" w:hAnsi="Times New Roman" w:cs="Times New Roman"/>
          <w:sz w:val="24"/>
          <w:szCs w:val="24"/>
        </w:rPr>
        <w:t xml:space="preserve">.14. Независимо от любых других положений Договора в случае непредставления в установленный срок Лицензиаром документов, подтверждающих изменения, Лицензиат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Лицензиаром уведомления о расторжении Договора, но в любом случае  не позднее 10 (десяти) рабочих дней с даты его отправки Лицензиатом. </w:t>
      </w:r>
    </w:p>
    <w:p w:rsidR="002F60E6" w:rsidRPr="001E5A78" w:rsidRDefault="002F60E6" w:rsidP="002F60E6">
      <w:pPr>
        <w:shd w:val="clear" w:color="auto" w:fill="FFFFFF"/>
        <w:spacing w:after="0" w:line="240" w:lineRule="auto"/>
        <w:jc w:val="both"/>
        <w:rPr>
          <w:rFonts w:ascii="Times New Roman" w:hAnsi="Times New Roman" w:cs="Times New Roman"/>
          <w:bCs/>
          <w:sz w:val="24"/>
          <w:szCs w:val="24"/>
        </w:rPr>
      </w:pPr>
      <w:r w:rsidRPr="001E5A78">
        <w:rPr>
          <w:rFonts w:ascii="Times New Roman" w:hAnsi="Times New Roman" w:cs="Times New Roman"/>
          <w:sz w:val="24"/>
          <w:szCs w:val="24"/>
        </w:rPr>
        <w:t>1</w:t>
      </w:r>
      <w:r w:rsidR="00B15E5C">
        <w:rPr>
          <w:rFonts w:ascii="Times New Roman" w:hAnsi="Times New Roman" w:cs="Times New Roman"/>
          <w:sz w:val="24"/>
          <w:szCs w:val="24"/>
        </w:rPr>
        <w:t>1</w:t>
      </w:r>
      <w:r w:rsidRPr="001E5A78">
        <w:rPr>
          <w:rFonts w:ascii="Times New Roman" w:hAnsi="Times New Roman" w:cs="Times New Roman"/>
          <w:sz w:val="24"/>
          <w:szCs w:val="24"/>
        </w:rPr>
        <w:t>.15. Независимо от любых других положений Договора при досрочном расторжении Договора по основаниям, указанным в п. 1</w:t>
      </w:r>
      <w:r w:rsidR="00B15E5C">
        <w:rPr>
          <w:rFonts w:ascii="Times New Roman" w:hAnsi="Times New Roman" w:cs="Times New Roman"/>
          <w:sz w:val="24"/>
          <w:szCs w:val="24"/>
        </w:rPr>
        <w:t>1</w:t>
      </w:r>
      <w:r w:rsidRPr="001E5A78">
        <w:rPr>
          <w:rFonts w:ascii="Times New Roman" w:hAnsi="Times New Roman" w:cs="Times New Roman"/>
          <w:sz w:val="24"/>
          <w:szCs w:val="24"/>
        </w:rPr>
        <w:t xml:space="preserve">.13. Договора, Лицензиат оплачивает только те  услуги, которые были фактически  оказаны Лицензиаром и были приняты Лицензиатом в </w:t>
      </w:r>
      <w:r w:rsidRPr="001E5A78">
        <w:rPr>
          <w:rFonts w:ascii="Times New Roman" w:hAnsi="Times New Roman" w:cs="Times New Roman"/>
          <w:sz w:val="24"/>
          <w:szCs w:val="24"/>
        </w:rPr>
        <w:lastRenderedPageBreak/>
        <w:t xml:space="preserve">порядке, установленном Договором. При этом </w:t>
      </w:r>
      <w:r w:rsidRPr="001E5A78">
        <w:rPr>
          <w:rFonts w:ascii="Times New Roman" w:hAnsi="Times New Roman" w:cs="Times New Roman"/>
          <w:bCs/>
          <w:sz w:val="24"/>
          <w:szCs w:val="24"/>
        </w:rPr>
        <w:t xml:space="preserve">Лицензиар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Лицензиата не позднее 15 (пятнадцати) рабочих дней возместить все убытки, вызванные досрочным расторжением Договора. </w:t>
      </w:r>
    </w:p>
    <w:p w:rsidR="002F60E6" w:rsidRPr="001E5A78" w:rsidRDefault="002F60E6" w:rsidP="002F60E6">
      <w:pPr>
        <w:shd w:val="clear" w:color="auto" w:fill="FFFFFF"/>
        <w:spacing w:after="0" w:line="240" w:lineRule="auto"/>
        <w:jc w:val="both"/>
        <w:rPr>
          <w:rFonts w:ascii="Times New Roman" w:hAnsi="Times New Roman" w:cs="Times New Roman"/>
          <w:sz w:val="24"/>
          <w:szCs w:val="24"/>
        </w:rPr>
      </w:pPr>
      <w:r w:rsidRPr="001E5A78">
        <w:rPr>
          <w:rFonts w:ascii="Times New Roman" w:hAnsi="Times New Roman" w:cs="Times New Roman"/>
          <w:bCs/>
          <w:sz w:val="24"/>
          <w:szCs w:val="24"/>
        </w:rPr>
        <w:t>1</w:t>
      </w:r>
      <w:r w:rsidR="00B15E5C">
        <w:rPr>
          <w:rFonts w:ascii="Times New Roman" w:hAnsi="Times New Roman" w:cs="Times New Roman"/>
          <w:bCs/>
          <w:sz w:val="24"/>
          <w:szCs w:val="24"/>
        </w:rPr>
        <w:t>1</w:t>
      </w:r>
      <w:r w:rsidRPr="001E5A78">
        <w:rPr>
          <w:rFonts w:ascii="Times New Roman" w:hAnsi="Times New Roman" w:cs="Times New Roman"/>
          <w:bCs/>
          <w:sz w:val="24"/>
          <w:szCs w:val="24"/>
        </w:rPr>
        <w:t>.16. Лицензиар в течение 3 (трех) рабочих дней с момента получения соответствующего уведомления обязан также вернуть</w:t>
      </w:r>
      <w:r w:rsidRPr="001E5A78">
        <w:rPr>
          <w:rFonts w:ascii="Times New Roman" w:hAnsi="Times New Roman" w:cs="Times New Roman"/>
          <w:sz w:val="24"/>
          <w:szCs w:val="24"/>
        </w:rPr>
        <w:t xml:space="preserve"> Лицензиату  все ранее переданное </w:t>
      </w:r>
      <w:r w:rsidRPr="001E5A78">
        <w:rPr>
          <w:rFonts w:ascii="Times New Roman" w:hAnsi="Times New Roman" w:cs="Times New Roman"/>
          <w:bCs/>
          <w:sz w:val="24"/>
          <w:szCs w:val="24"/>
        </w:rPr>
        <w:t xml:space="preserve">Лицензиару для целей исполнения Договора имущество, которое не было использовано последним до момента получения уведомления о расторжении, а также </w:t>
      </w:r>
      <w:r w:rsidRPr="001E5A78">
        <w:rPr>
          <w:rFonts w:ascii="Times New Roman" w:hAnsi="Times New Roman" w:cs="Times New Roman"/>
          <w:sz w:val="24"/>
          <w:szCs w:val="24"/>
        </w:rPr>
        <w:t>все суммы, причитающиеся</w:t>
      </w:r>
      <w:r w:rsidRPr="001E5A78">
        <w:rPr>
          <w:rFonts w:ascii="Times New Roman" w:hAnsi="Times New Roman" w:cs="Times New Roman"/>
          <w:iCs/>
          <w:sz w:val="24"/>
          <w:szCs w:val="24"/>
        </w:rPr>
        <w:t xml:space="preserve"> Лицензиату, </w:t>
      </w:r>
      <w:r w:rsidRPr="001E5A78">
        <w:rPr>
          <w:rFonts w:ascii="Times New Roman" w:hAnsi="Times New Roman" w:cs="Times New Roman"/>
          <w:sz w:val="24"/>
          <w:szCs w:val="24"/>
        </w:rPr>
        <w:t xml:space="preserve">в том числе   ранее перечисленные </w:t>
      </w:r>
      <w:r w:rsidRPr="001E5A78">
        <w:rPr>
          <w:rFonts w:ascii="Times New Roman" w:hAnsi="Times New Roman" w:cs="Times New Roman"/>
          <w:iCs/>
          <w:sz w:val="24"/>
          <w:szCs w:val="24"/>
        </w:rPr>
        <w:t xml:space="preserve">Лицензиатом </w:t>
      </w:r>
      <w:r w:rsidRPr="001E5A78">
        <w:rPr>
          <w:rFonts w:ascii="Times New Roman" w:hAnsi="Times New Roman" w:cs="Times New Roman"/>
          <w:sz w:val="24"/>
          <w:szCs w:val="24"/>
        </w:rPr>
        <w:t xml:space="preserve">в счет авансов. В случае просрочки возврата Лицензиаром  таких сумм, Лицензиат имеет право требовать уплаты Лицензиаром неустойки в размере 0,2% (ноль целых две десятых процента) от невозвращенной в срок суммы за каждый день просрочки. </w:t>
      </w:r>
    </w:p>
    <w:p w:rsidR="002F60E6" w:rsidRPr="001E5A78" w:rsidRDefault="002F60E6" w:rsidP="002F60E6">
      <w:pPr>
        <w:shd w:val="clear" w:color="auto" w:fill="FFFFFF"/>
        <w:spacing w:after="0" w:line="240" w:lineRule="auto"/>
        <w:jc w:val="both"/>
        <w:rPr>
          <w:rFonts w:ascii="Times New Roman" w:hAnsi="Times New Roman" w:cs="Times New Roman"/>
          <w:sz w:val="24"/>
          <w:szCs w:val="24"/>
        </w:rPr>
      </w:pPr>
      <w:r w:rsidRPr="001E5A78">
        <w:rPr>
          <w:rFonts w:ascii="Times New Roman" w:hAnsi="Times New Roman" w:cs="Times New Roman"/>
          <w:sz w:val="24"/>
          <w:szCs w:val="24"/>
        </w:rPr>
        <w:t>1</w:t>
      </w:r>
      <w:r w:rsidR="00B15E5C">
        <w:rPr>
          <w:rFonts w:ascii="Times New Roman" w:hAnsi="Times New Roman" w:cs="Times New Roman"/>
          <w:sz w:val="24"/>
          <w:szCs w:val="24"/>
        </w:rPr>
        <w:t>1</w:t>
      </w:r>
      <w:r w:rsidRPr="001E5A78">
        <w:rPr>
          <w:rFonts w:ascii="Times New Roman" w:hAnsi="Times New Roman" w:cs="Times New Roman"/>
          <w:sz w:val="24"/>
          <w:szCs w:val="24"/>
        </w:rPr>
        <w:t xml:space="preserve">.17. Во избежание сомнений и независимо от иных положений Договора </w:t>
      </w:r>
      <w:r w:rsidRPr="001E5A78">
        <w:rPr>
          <w:rFonts w:ascii="Times New Roman" w:hAnsi="Times New Roman" w:cs="Times New Roman"/>
          <w:bCs/>
          <w:sz w:val="24"/>
          <w:szCs w:val="24"/>
        </w:rPr>
        <w:t xml:space="preserve">Лицензиар настоящим также отказывается от </w:t>
      </w:r>
      <w:r w:rsidRPr="001E5A78">
        <w:rPr>
          <w:rFonts w:ascii="Times New Roman" w:hAnsi="Times New Roman" w:cs="Times New Roman"/>
          <w:sz w:val="24"/>
          <w:szCs w:val="24"/>
        </w:rPr>
        <w:t xml:space="preserve">любых прав требования возмещения убытков или ущерба, возникшего у </w:t>
      </w:r>
      <w:r w:rsidRPr="001E5A78">
        <w:rPr>
          <w:rFonts w:ascii="Times New Roman" w:hAnsi="Times New Roman" w:cs="Times New Roman"/>
          <w:bCs/>
          <w:sz w:val="24"/>
          <w:szCs w:val="24"/>
        </w:rPr>
        <w:t>Лицензиара  в связи с расторжением Договора, по основаниям, указанным в п. 1</w:t>
      </w:r>
      <w:r w:rsidR="00B15E5C">
        <w:rPr>
          <w:rFonts w:ascii="Times New Roman" w:hAnsi="Times New Roman" w:cs="Times New Roman"/>
          <w:bCs/>
          <w:sz w:val="24"/>
          <w:szCs w:val="24"/>
        </w:rPr>
        <w:t>1</w:t>
      </w:r>
      <w:r w:rsidRPr="001E5A78">
        <w:rPr>
          <w:rFonts w:ascii="Times New Roman" w:hAnsi="Times New Roman" w:cs="Times New Roman"/>
          <w:bCs/>
          <w:sz w:val="24"/>
          <w:szCs w:val="24"/>
        </w:rPr>
        <w:t>.14 Договора</w:t>
      </w:r>
      <w:r w:rsidRPr="001E5A78">
        <w:rPr>
          <w:rFonts w:ascii="Times New Roman" w:hAnsi="Times New Roman" w:cs="Times New Roman"/>
          <w:sz w:val="24"/>
          <w:szCs w:val="24"/>
        </w:rPr>
        <w:t>.</w:t>
      </w:r>
    </w:p>
    <w:p w:rsidR="002F60E6" w:rsidRDefault="002F60E6" w:rsidP="002F60E6">
      <w:pPr>
        <w:pStyle w:val="Default"/>
        <w:jc w:val="both"/>
        <w:rPr>
          <w:b/>
          <w:bCs/>
        </w:rPr>
      </w:pPr>
    </w:p>
    <w:p w:rsidR="002F60E6" w:rsidRPr="001E5A78" w:rsidRDefault="002F60E6" w:rsidP="002F60E6">
      <w:pPr>
        <w:pStyle w:val="Default"/>
        <w:jc w:val="both"/>
      </w:pPr>
      <w:r w:rsidRPr="001E5A78">
        <w:rPr>
          <w:b/>
          <w:bCs/>
        </w:rPr>
        <w:t>1</w:t>
      </w:r>
      <w:r w:rsidR="00B15E5C">
        <w:rPr>
          <w:b/>
          <w:bCs/>
        </w:rPr>
        <w:t>2</w:t>
      </w:r>
      <w:r w:rsidRPr="001E5A78">
        <w:rPr>
          <w:b/>
          <w:bCs/>
        </w:rPr>
        <w:t xml:space="preserve">. ЗАКЛЮЧИТЕЛЬНЫЕ ПОЛОЖЕНИЯ </w:t>
      </w:r>
    </w:p>
    <w:p w:rsidR="002F60E6" w:rsidRDefault="002F60E6" w:rsidP="002F60E6">
      <w:pPr>
        <w:pStyle w:val="Default"/>
        <w:jc w:val="both"/>
        <w:rPr>
          <w:bCs/>
        </w:rPr>
      </w:pPr>
    </w:p>
    <w:p w:rsidR="002F60E6" w:rsidRPr="001E5A78" w:rsidRDefault="002F60E6" w:rsidP="002F60E6">
      <w:pPr>
        <w:pStyle w:val="Default"/>
        <w:jc w:val="both"/>
      </w:pPr>
      <w:r w:rsidRPr="001E5A78">
        <w:rPr>
          <w:bCs/>
        </w:rPr>
        <w:t>1</w:t>
      </w:r>
      <w:r w:rsidR="00B15E5C">
        <w:rPr>
          <w:bCs/>
        </w:rPr>
        <w:t>2</w:t>
      </w:r>
      <w:r w:rsidRPr="001E5A78">
        <w:rPr>
          <w:bCs/>
        </w:rPr>
        <w:t xml:space="preserve">.1. </w:t>
      </w:r>
      <w:r w:rsidRPr="001E5A78">
        <w:t xml:space="preserve">Договор вступает в силу с </w:t>
      </w:r>
      <w:r w:rsidRPr="001E5A78">
        <w:rPr>
          <w:bCs/>
        </w:rPr>
        <w:t>момента его подписания,</w:t>
      </w:r>
      <w:r w:rsidRPr="001E5A78">
        <w:t xml:space="preserve"> действует до полного исполнения Сторонами принятых на себя обязательств</w:t>
      </w:r>
      <w:r w:rsidRPr="001E5A78">
        <w:rPr>
          <w:bCs/>
        </w:rPr>
        <w:t>.</w:t>
      </w:r>
    </w:p>
    <w:p w:rsidR="002F60E6" w:rsidRPr="001E5A78" w:rsidRDefault="002F60E6" w:rsidP="002F60E6">
      <w:pPr>
        <w:pStyle w:val="Default"/>
        <w:jc w:val="both"/>
      </w:pPr>
      <w:r w:rsidRPr="001E5A78">
        <w:t xml:space="preserve">11.2. Настоящий Договор (включая все Приложения к нему и любые дополнения, подписанные обеими Сторонами) содержит полное соглашение между Сторонами в том, что касается упомянутого предмета настоящего Договора и заменяет все предыдущие договоренности, утверждения, и соглашения, как устные, так и письменные, между Сторонами по отношению к названному предмету Договора. </w:t>
      </w:r>
    </w:p>
    <w:p w:rsidR="002F60E6" w:rsidRPr="001E5A78" w:rsidRDefault="002F60E6" w:rsidP="002F60E6">
      <w:pPr>
        <w:pStyle w:val="Default"/>
        <w:jc w:val="both"/>
      </w:pPr>
      <w:r w:rsidRPr="001E5A78">
        <w:rPr>
          <w:bCs/>
        </w:rPr>
        <w:t>1</w:t>
      </w:r>
      <w:r w:rsidR="00B15E5C">
        <w:rPr>
          <w:bCs/>
        </w:rPr>
        <w:t>2</w:t>
      </w:r>
      <w:r w:rsidRPr="001E5A78">
        <w:rPr>
          <w:bCs/>
        </w:rPr>
        <w:t xml:space="preserve">.3. Уступка прав (требований), принадлежащих Лицензиару на основании договора, допускается только с предварительного письменного согласия Лицензиата. Лицензиар не вправе передавать свои права и обязанности по Договору третьим лицам без предварительного письменного согласия Лицензиата. Для договоров, заключаемых с субъектами малого и среднего предпринимательства, уступка прав (требований) в пользу финансово-кредитных учреждений (факторинг), допускается с предварительного письменного согласия Лицензиата, в котором не может быть необоснованно отказано. </w:t>
      </w:r>
    </w:p>
    <w:p w:rsidR="002F60E6" w:rsidRPr="001E5A78" w:rsidRDefault="002F60E6" w:rsidP="002F60E6">
      <w:pPr>
        <w:pStyle w:val="Default"/>
        <w:jc w:val="both"/>
      </w:pPr>
      <w:r w:rsidRPr="001E5A78">
        <w:t>1</w:t>
      </w:r>
      <w:r w:rsidR="00B15E5C">
        <w:t>2</w:t>
      </w:r>
      <w:r w:rsidRPr="001E5A78">
        <w:t xml:space="preserve">.4. Все Приложения к настоящему Договору являются его неотъемлемой частью. </w:t>
      </w:r>
    </w:p>
    <w:p w:rsidR="002F60E6" w:rsidRPr="001E5A78" w:rsidRDefault="002F60E6" w:rsidP="002F60E6">
      <w:pPr>
        <w:pStyle w:val="Default"/>
        <w:jc w:val="both"/>
      </w:pPr>
      <w:r w:rsidRPr="001E5A78">
        <w:t>1</w:t>
      </w:r>
      <w:r w:rsidR="00B15E5C">
        <w:t>2</w:t>
      </w:r>
      <w:r w:rsidRPr="001E5A78">
        <w:t xml:space="preserve">.5. Все изменения и дополнения к настоящему Договору и Приложениям к нему, оформляются в письменном виде и действительны при условии их подписания уполномоченными представителями обеих Сторон. </w:t>
      </w:r>
    </w:p>
    <w:p w:rsidR="002F60E6" w:rsidRPr="001E5A78" w:rsidRDefault="002F60E6" w:rsidP="002F60E6">
      <w:pPr>
        <w:pStyle w:val="Default"/>
        <w:jc w:val="both"/>
      </w:pPr>
      <w:r w:rsidRPr="001E5A78">
        <w:t>1</w:t>
      </w:r>
      <w:r w:rsidR="00B15E5C">
        <w:t>2</w:t>
      </w:r>
      <w:r w:rsidRPr="001E5A78">
        <w:t xml:space="preserve">.6. Во всем остальном, что не предусмотрено настоящим Договором, стороны руководствуются действующим законодательством Российской Федерации. </w:t>
      </w:r>
    </w:p>
    <w:p w:rsidR="002F60E6" w:rsidRPr="001E5A78" w:rsidRDefault="002F60E6" w:rsidP="002F60E6">
      <w:pPr>
        <w:pStyle w:val="Default"/>
        <w:jc w:val="both"/>
      </w:pPr>
      <w:r w:rsidRPr="001E5A78">
        <w:t>1</w:t>
      </w:r>
      <w:r w:rsidR="00B15E5C">
        <w:t>2</w:t>
      </w:r>
      <w:r w:rsidRPr="001E5A78">
        <w:t xml:space="preserve">.7. Настоящий Договор составлен на русском языке, в двух экземплярах, имеющих одинаковую юридическую силу по одному для каждой из Сторон. </w:t>
      </w:r>
    </w:p>
    <w:p w:rsidR="002F60E6" w:rsidRDefault="002F60E6" w:rsidP="002F60E6">
      <w:pPr>
        <w:pStyle w:val="Default"/>
        <w:jc w:val="both"/>
        <w:rPr>
          <w:b/>
          <w:bCs/>
        </w:rPr>
      </w:pPr>
    </w:p>
    <w:p w:rsidR="002F60E6" w:rsidRPr="001E5A78" w:rsidRDefault="002F60E6" w:rsidP="002F60E6">
      <w:pPr>
        <w:pStyle w:val="Default"/>
        <w:jc w:val="both"/>
      </w:pPr>
      <w:r w:rsidRPr="001E5A78">
        <w:rPr>
          <w:b/>
          <w:bCs/>
        </w:rPr>
        <w:t>1</w:t>
      </w:r>
      <w:r w:rsidR="00B15E5C">
        <w:rPr>
          <w:b/>
          <w:bCs/>
        </w:rPr>
        <w:t>3</w:t>
      </w:r>
      <w:r w:rsidRPr="001E5A78">
        <w:rPr>
          <w:b/>
          <w:bCs/>
        </w:rPr>
        <w:t xml:space="preserve">. СПИСОК ПРИЛОЖЕНИЙ </w:t>
      </w:r>
    </w:p>
    <w:p w:rsidR="002F60E6" w:rsidRPr="001E5A78" w:rsidRDefault="002F60E6" w:rsidP="002F60E6">
      <w:pPr>
        <w:pStyle w:val="Default"/>
        <w:jc w:val="both"/>
      </w:pPr>
      <w:r w:rsidRPr="001E5A78">
        <w:t>1</w:t>
      </w:r>
      <w:r w:rsidR="00B15E5C">
        <w:t>3</w:t>
      </w:r>
      <w:r w:rsidRPr="001E5A78">
        <w:t xml:space="preserve">.1. Приложение № 1. Спецификация. </w:t>
      </w:r>
    </w:p>
    <w:p w:rsidR="004E7B38" w:rsidRDefault="002F60E6" w:rsidP="0029505E">
      <w:pPr>
        <w:pStyle w:val="Default"/>
        <w:jc w:val="both"/>
      </w:pPr>
      <w:r w:rsidRPr="001E5A78">
        <w:t>1</w:t>
      </w:r>
      <w:r w:rsidR="00B15E5C">
        <w:t>3</w:t>
      </w:r>
      <w:r w:rsidRPr="001E5A78">
        <w:t xml:space="preserve">.2. </w:t>
      </w:r>
      <w:r w:rsidR="004E7B38">
        <w:t>Приложение №2. Акт приема-передачи</w:t>
      </w:r>
    </w:p>
    <w:p w:rsidR="002F60E6" w:rsidRPr="001E5A78" w:rsidRDefault="004E7B38" w:rsidP="0029505E">
      <w:pPr>
        <w:pStyle w:val="Default"/>
        <w:jc w:val="both"/>
      </w:pPr>
      <w:r>
        <w:t xml:space="preserve">13.3. </w:t>
      </w:r>
      <w:r w:rsidR="002F60E6" w:rsidRPr="001E5A78">
        <w:t xml:space="preserve">Приложение № </w:t>
      </w:r>
      <w:r>
        <w:t>3</w:t>
      </w:r>
      <w:r w:rsidR="002F60E6" w:rsidRPr="001E5A78">
        <w:t xml:space="preserve">. </w:t>
      </w:r>
      <w:r w:rsidR="0029505E">
        <w:t xml:space="preserve"> </w:t>
      </w:r>
      <w:r w:rsidR="002F60E6" w:rsidRPr="001E5A78">
        <w:t>Форма справки Лицензиара. Сведения о цепочке собственников, включая бенефициаров (в том числе конечных).</w:t>
      </w:r>
    </w:p>
    <w:p w:rsidR="002F60E6" w:rsidRPr="001E5A78" w:rsidRDefault="002F60E6" w:rsidP="002F60E6">
      <w:pPr>
        <w:shd w:val="clear" w:color="auto" w:fill="FFFFFF"/>
        <w:spacing w:after="0" w:line="240" w:lineRule="auto"/>
        <w:jc w:val="both"/>
        <w:rPr>
          <w:rFonts w:ascii="Times New Roman" w:hAnsi="Times New Roman" w:cs="Times New Roman"/>
          <w:sz w:val="24"/>
          <w:szCs w:val="24"/>
        </w:rPr>
      </w:pPr>
      <w:r w:rsidRPr="001E5A78">
        <w:rPr>
          <w:rFonts w:ascii="Times New Roman" w:hAnsi="Times New Roman" w:cs="Times New Roman"/>
          <w:color w:val="000000"/>
          <w:sz w:val="24"/>
          <w:szCs w:val="24"/>
        </w:rPr>
        <w:t>1</w:t>
      </w:r>
      <w:r w:rsidR="00B15E5C">
        <w:rPr>
          <w:rFonts w:ascii="Times New Roman" w:hAnsi="Times New Roman" w:cs="Times New Roman"/>
          <w:color w:val="000000"/>
          <w:sz w:val="24"/>
          <w:szCs w:val="24"/>
        </w:rPr>
        <w:t>3</w:t>
      </w:r>
      <w:r w:rsidRPr="001E5A78">
        <w:rPr>
          <w:rFonts w:ascii="Times New Roman" w:hAnsi="Times New Roman" w:cs="Times New Roman"/>
          <w:color w:val="000000"/>
          <w:sz w:val="24"/>
          <w:szCs w:val="24"/>
        </w:rPr>
        <w:t>.</w:t>
      </w:r>
      <w:r w:rsidR="004E7B38">
        <w:rPr>
          <w:rFonts w:ascii="Times New Roman" w:hAnsi="Times New Roman" w:cs="Times New Roman"/>
          <w:color w:val="000000"/>
          <w:sz w:val="24"/>
          <w:szCs w:val="24"/>
        </w:rPr>
        <w:t>4</w:t>
      </w:r>
      <w:r w:rsidRPr="001E5A78">
        <w:rPr>
          <w:rFonts w:ascii="Times New Roman" w:hAnsi="Times New Roman" w:cs="Times New Roman"/>
          <w:color w:val="000000"/>
          <w:sz w:val="24"/>
          <w:szCs w:val="24"/>
        </w:rPr>
        <w:t xml:space="preserve">. </w:t>
      </w:r>
      <w:r w:rsidRPr="001E5A78">
        <w:rPr>
          <w:rFonts w:ascii="Times New Roman" w:eastAsia="Calibri" w:hAnsi="Times New Roman" w:cs="Times New Roman"/>
          <w:color w:val="000000"/>
          <w:sz w:val="24"/>
          <w:szCs w:val="24"/>
        </w:rPr>
        <w:t xml:space="preserve">Приложение № 1 к справке Лицензиара </w:t>
      </w:r>
      <w:r w:rsidRPr="001E5A78">
        <w:rPr>
          <w:rFonts w:ascii="Times New Roman" w:hAnsi="Times New Roman" w:cs="Times New Roman"/>
          <w:color w:val="000000"/>
          <w:sz w:val="24"/>
          <w:szCs w:val="24"/>
        </w:rPr>
        <w:t>о цепочке</w:t>
      </w:r>
      <w:r w:rsidRPr="001E5A78">
        <w:rPr>
          <w:rFonts w:ascii="Times New Roman" w:hAnsi="Times New Roman" w:cs="Times New Roman"/>
          <w:sz w:val="24"/>
          <w:szCs w:val="24"/>
        </w:rPr>
        <w:t xml:space="preserve"> собственников, включая бенефициаров (в том числе конечных).</w:t>
      </w:r>
    </w:p>
    <w:p w:rsidR="002F60E6" w:rsidRPr="001E5A78" w:rsidRDefault="002F60E6" w:rsidP="002F60E6">
      <w:pPr>
        <w:shd w:val="clear" w:color="auto" w:fill="FFFFFF"/>
        <w:spacing w:after="0" w:line="240" w:lineRule="auto"/>
        <w:jc w:val="both"/>
        <w:rPr>
          <w:rFonts w:ascii="Times New Roman" w:hAnsi="Times New Roman" w:cs="Times New Roman"/>
          <w:b/>
          <w:bCs/>
          <w:sz w:val="24"/>
          <w:szCs w:val="24"/>
        </w:rPr>
      </w:pPr>
      <w:r w:rsidRPr="001E5A78">
        <w:rPr>
          <w:rFonts w:ascii="Times New Roman" w:hAnsi="Times New Roman" w:cs="Times New Roman"/>
          <w:sz w:val="24"/>
          <w:szCs w:val="24"/>
        </w:rPr>
        <w:t>1</w:t>
      </w:r>
      <w:r w:rsidR="00B15E5C">
        <w:rPr>
          <w:rFonts w:ascii="Times New Roman" w:hAnsi="Times New Roman" w:cs="Times New Roman"/>
          <w:sz w:val="24"/>
          <w:szCs w:val="24"/>
        </w:rPr>
        <w:t>3</w:t>
      </w:r>
      <w:r w:rsidRPr="001E5A78">
        <w:rPr>
          <w:rFonts w:ascii="Times New Roman" w:hAnsi="Times New Roman" w:cs="Times New Roman"/>
          <w:sz w:val="24"/>
          <w:szCs w:val="24"/>
        </w:rPr>
        <w:t>.</w:t>
      </w:r>
      <w:r w:rsidR="004E7B38">
        <w:rPr>
          <w:rFonts w:ascii="Times New Roman" w:hAnsi="Times New Roman" w:cs="Times New Roman"/>
          <w:sz w:val="24"/>
          <w:szCs w:val="24"/>
        </w:rPr>
        <w:t>5</w:t>
      </w:r>
      <w:r w:rsidRPr="001E5A78">
        <w:rPr>
          <w:rFonts w:ascii="Times New Roman" w:hAnsi="Times New Roman" w:cs="Times New Roman"/>
          <w:sz w:val="24"/>
          <w:szCs w:val="24"/>
        </w:rPr>
        <w:t>. Приложение №2 к справке Лицензиара о цепочке собственников, включая бенефициаров (в том числе конечных).</w:t>
      </w:r>
    </w:p>
    <w:p w:rsidR="002F60E6" w:rsidRPr="001E5A78" w:rsidRDefault="002F60E6" w:rsidP="002F60E6">
      <w:pPr>
        <w:pStyle w:val="Default"/>
        <w:jc w:val="both"/>
      </w:pPr>
    </w:p>
    <w:p w:rsidR="002F60E6" w:rsidRDefault="002F60E6" w:rsidP="002F60E6">
      <w:pPr>
        <w:pStyle w:val="Default"/>
        <w:jc w:val="both"/>
        <w:rPr>
          <w:b/>
          <w:bCs/>
        </w:rPr>
      </w:pPr>
      <w:r w:rsidRPr="001E5A78">
        <w:rPr>
          <w:b/>
          <w:bCs/>
        </w:rPr>
        <w:t>1</w:t>
      </w:r>
      <w:r w:rsidR="00B15E5C">
        <w:rPr>
          <w:b/>
          <w:bCs/>
        </w:rPr>
        <w:t>4</w:t>
      </w:r>
      <w:r w:rsidRPr="001E5A78">
        <w:rPr>
          <w:b/>
          <w:bCs/>
        </w:rPr>
        <w:t>. РЕКВИЗИТЫ СТОРОН</w:t>
      </w:r>
    </w:p>
    <w:p w:rsidR="002F60E6" w:rsidRPr="001E5A78" w:rsidRDefault="002F60E6" w:rsidP="002F60E6">
      <w:pPr>
        <w:pStyle w:val="Default"/>
        <w:jc w:val="both"/>
      </w:pPr>
    </w:p>
    <w:tbl>
      <w:tblPr>
        <w:tblW w:w="10065" w:type="dxa"/>
        <w:tblInd w:w="-318" w:type="dxa"/>
        <w:tblBorders>
          <w:top w:val="nil"/>
          <w:left w:val="nil"/>
          <w:bottom w:val="nil"/>
          <w:right w:val="nil"/>
        </w:tblBorders>
        <w:tblLayout w:type="fixed"/>
        <w:tblLook w:val="0000"/>
      </w:tblPr>
      <w:tblGrid>
        <w:gridCol w:w="5036"/>
        <w:gridCol w:w="5029"/>
      </w:tblGrid>
      <w:tr w:rsidR="002F60E6" w:rsidRPr="001E5A78" w:rsidTr="00547187">
        <w:trPr>
          <w:trHeight w:val="107"/>
        </w:trPr>
        <w:tc>
          <w:tcPr>
            <w:tcW w:w="5036" w:type="dxa"/>
            <w:tcBorders>
              <w:right w:val="nil"/>
            </w:tcBorders>
          </w:tcPr>
          <w:p w:rsidR="002F60E6" w:rsidRPr="001E5A78" w:rsidRDefault="002F60E6" w:rsidP="00547187">
            <w:pPr>
              <w:pStyle w:val="Default"/>
              <w:rPr>
                <w:b/>
                <w:bCs/>
              </w:rPr>
            </w:pPr>
            <w:r w:rsidRPr="001E5A78">
              <w:rPr>
                <w:b/>
                <w:bCs/>
              </w:rPr>
              <w:t xml:space="preserve">ЛИЦЕНЗИАР </w:t>
            </w:r>
          </w:p>
          <w:p w:rsidR="002F60E6" w:rsidRPr="001E5A78" w:rsidRDefault="001947E2" w:rsidP="00547187">
            <w:pPr>
              <w:pStyle w:val="Default"/>
            </w:pPr>
            <w:r>
              <w:rPr>
                <w:b/>
                <w:bCs/>
              </w:rPr>
              <w:t xml:space="preserve"> </w:t>
            </w:r>
          </w:p>
        </w:tc>
        <w:tc>
          <w:tcPr>
            <w:tcW w:w="5029" w:type="dxa"/>
            <w:tcBorders>
              <w:top w:val="nil"/>
              <w:left w:val="nil"/>
              <w:bottom w:val="nil"/>
              <w:right w:val="nil"/>
            </w:tcBorders>
          </w:tcPr>
          <w:p w:rsidR="002F60E6" w:rsidRPr="001E5A78" w:rsidRDefault="002F60E6" w:rsidP="00547187">
            <w:pPr>
              <w:pStyle w:val="Default"/>
              <w:rPr>
                <w:b/>
                <w:bCs/>
              </w:rPr>
            </w:pPr>
            <w:r w:rsidRPr="001E5A78">
              <w:rPr>
                <w:b/>
                <w:bCs/>
              </w:rPr>
              <w:t xml:space="preserve">ЛИЦЕНЗИАТ </w:t>
            </w:r>
          </w:p>
          <w:p w:rsidR="002F60E6" w:rsidRPr="001E5A78" w:rsidRDefault="002F60E6" w:rsidP="00547187">
            <w:pPr>
              <w:pStyle w:val="Default"/>
              <w:rPr>
                <w:b/>
              </w:rPr>
            </w:pPr>
            <w:r w:rsidRPr="001E5A78">
              <w:rPr>
                <w:b/>
                <w:bCs/>
              </w:rPr>
              <w:t xml:space="preserve">АО «Чувашская энергосбытовая компания»    </w:t>
            </w:r>
            <w:r w:rsidRPr="001E5A78">
              <w:rPr>
                <w:b/>
              </w:rPr>
              <w:t xml:space="preserve">       </w:t>
            </w:r>
          </w:p>
          <w:p w:rsidR="002F60E6" w:rsidRPr="001E5A78" w:rsidRDefault="002F60E6" w:rsidP="00547187">
            <w:pPr>
              <w:pStyle w:val="Default"/>
              <w:rPr>
                <w:bCs/>
              </w:rPr>
            </w:pPr>
            <w:r w:rsidRPr="001E5A78">
              <w:rPr>
                <w:b/>
                <w:bCs/>
              </w:rPr>
              <w:t>Юридический адрес:</w:t>
            </w:r>
            <w:r w:rsidRPr="001E5A78">
              <w:t>4</w:t>
            </w:r>
            <w:r w:rsidRPr="001E5A78">
              <w:rPr>
                <w:bCs/>
              </w:rPr>
              <w:t>28020, г. Чебоксары, ул. Гладкова, 13«а»</w:t>
            </w:r>
          </w:p>
          <w:p w:rsidR="002F60E6" w:rsidRPr="001E5A78" w:rsidRDefault="002F60E6" w:rsidP="00547187">
            <w:pPr>
              <w:pStyle w:val="Default"/>
              <w:rPr>
                <w:bCs/>
              </w:rPr>
            </w:pPr>
            <w:r w:rsidRPr="001E5A78">
              <w:rPr>
                <w:bCs/>
              </w:rPr>
              <w:t>ИНН 2128700232</w:t>
            </w:r>
            <w:r w:rsidR="00B15E5C">
              <w:rPr>
                <w:bCs/>
              </w:rPr>
              <w:t xml:space="preserve">, </w:t>
            </w:r>
            <w:r w:rsidRPr="001E5A78">
              <w:rPr>
                <w:bCs/>
              </w:rPr>
              <w:t>КПП 213050001</w:t>
            </w:r>
          </w:p>
          <w:p w:rsidR="002F60E6" w:rsidRPr="001E5A78" w:rsidRDefault="002F60E6" w:rsidP="00547187">
            <w:pPr>
              <w:pStyle w:val="Default"/>
              <w:rPr>
                <w:b/>
                <w:bCs/>
              </w:rPr>
            </w:pPr>
            <w:r w:rsidRPr="001E5A78">
              <w:rPr>
                <w:b/>
                <w:bCs/>
              </w:rPr>
              <w:t>Банковские реквизиты:</w:t>
            </w:r>
          </w:p>
          <w:p w:rsidR="002F60E6" w:rsidRPr="001E5A78" w:rsidRDefault="002F60E6" w:rsidP="00547187">
            <w:pPr>
              <w:pStyle w:val="Default"/>
              <w:rPr>
                <w:bCs/>
              </w:rPr>
            </w:pPr>
            <w:r w:rsidRPr="001E5A78">
              <w:rPr>
                <w:bCs/>
              </w:rPr>
              <w:t>р/с 40702810075020102938</w:t>
            </w:r>
          </w:p>
          <w:p w:rsidR="002F60E6" w:rsidRPr="001E5A78" w:rsidRDefault="002F60E6" w:rsidP="00547187">
            <w:pPr>
              <w:pStyle w:val="Default"/>
              <w:rPr>
                <w:bCs/>
              </w:rPr>
            </w:pPr>
            <w:r w:rsidRPr="001E5A78">
              <w:rPr>
                <w:bCs/>
              </w:rPr>
              <w:t>в отделении № 8613 Сбербанка России г. Чебоксары</w:t>
            </w:r>
          </w:p>
          <w:p w:rsidR="002F60E6" w:rsidRPr="001E5A78" w:rsidRDefault="002F60E6" w:rsidP="00547187">
            <w:pPr>
              <w:pStyle w:val="Default"/>
              <w:rPr>
                <w:bCs/>
              </w:rPr>
            </w:pPr>
            <w:r w:rsidRPr="001E5A78">
              <w:rPr>
                <w:bCs/>
              </w:rPr>
              <w:t>к/с 30101810300000000609</w:t>
            </w:r>
          </w:p>
          <w:p w:rsidR="002F60E6" w:rsidRPr="001E5A78" w:rsidRDefault="002F60E6" w:rsidP="00547187">
            <w:pPr>
              <w:pStyle w:val="Default"/>
              <w:rPr>
                <w:bCs/>
              </w:rPr>
            </w:pPr>
            <w:r w:rsidRPr="001E5A78">
              <w:rPr>
                <w:bCs/>
              </w:rPr>
              <w:t>БИК 049706609</w:t>
            </w:r>
            <w:r w:rsidR="00B15E5C">
              <w:rPr>
                <w:bCs/>
              </w:rPr>
              <w:t>,</w:t>
            </w:r>
            <w:r w:rsidRPr="001E5A78">
              <w:rPr>
                <w:bCs/>
              </w:rPr>
              <w:t>ОКПО 75691281</w:t>
            </w:r>
          </w:p>
          <w:p w:rsidR="002F60E6" w:rsidRPr="001E5A78" w:rsidRDefault="002F60E6" w:rsidP="00B15E5C">
            <w:pPr>
              <w:pStyle w:val="Default"/>
            </w:pPr>
            <w:r w:rsidRPr="001E5A78">
              <w:rPr>
                <w:bCs/>
              </w:rPr>
              <w:t>Тел. (8352) 39-91-</w:t>
            </w:r>
            <w:r w:rsidR="00B15E5C">
              <w:rPr>
                <w:bCs/>
              </w:rPr>
              <w:t>1</w:t>
            </w:r>
            <w:r w:rsidRPr="001E5A78">
              <w:rPr>
                <w:bCs/>
              </w:rPr>
              <w:t>9, факс: 39-91-11</w:t>
            </w:r>
          </w:p>
        </w:tc>
      </w:tr>
      <w:tr w:rsidR="002F60E6" w:rsidRPr="001E5A78" w:rsidTr="00547187">
        <w:trPr>
          <w:trHeight w:val="247"/>
        </w:trPr>
        <w:tc>
          <w:tcPr>
            <w:tcW w:w="5036" w:type="dxa"/>
            <w:tcBorders>
              <w:right w:val="nil"/>
            </w:tcBorders>
          </w:tcPr>
          <w:p w:rsidR="002F60E6" w:rsidRPr="001E5A78" w:rsidRDefault="00831C5D" w:rsidP="00547187">
            <w:pPr>
              <w:pStyle w:val="Default"/>
            </w:pPr>
            <w:r>
              <w:t xml:space="preserve"> </w:t>
            </w:r>
          </w:p>
        </w:tc>
        <w:tc>
          <w:tcPr>
            <w:tcW w:w="5029" w:type="dxa"/>
            <w:tcBorders>
              <w:top w:val="nil"/>
              <w:left w:val="nil"/>
              <w:bottom w:val="nil"/>
              <w:right w:val="nil"/>
            </w:tcBorders>
          </w:tcPr>
          <w:p w:rsidR="002F60E6" w:rsidRPr="001E5A78" w:rsidRDefault="002F60E6" w:rsidP="00547187">
            <w:pPr>
              <w:pStyle w:val="Default"/>
            </w:pPr>
          </w:p>
          <w:p w:rsidR="002F60E6" w:rsidRPr="001E5A78" w:rsidRDefault="002F60E6" w:rsidP="00547187">
            <w:pPr>
              <w:pStyle w:val="Default"/>
            </w:pPr>
          </w:p>
          <w:p w:rsidR="002F60E6" w:rsidRPr="001E5A78" w:rsidRDefault="002F60E6" w:rsidP="00547187">
            <w:pPr>
              <w:pStyle w:val="Default"/>
            </w:pPr>
          </w:p>
          <w:p w:rsidR="002F60E6" w:rsidRPr="001E5A78" w:rsidRDefault="002F60E6" w:rsidP="00547187">
            <w:pPr>
              <w:pStyle w:val="Default"/>
            </w:pPr>
            <w:r w:rsidRPr="001E5A78">
              <w:t>____________________ /</w:t>
            </w:r>
            <w:r w:rsidR="00B15E5C">
              <w:t>А.Н. Гончаров</w:t>
            </w:r>
            <w:r w:rsidRPr="001E5A78">
              <w:t xml:space="preserve">./ </w:t>
            </w:r>
          </w:p>
          <w:p w:rsidR="002F60E6" w:rsidRPr="001E5A78" w:rsidRDefault="00831C5D" w:rsidP="00547187">
            <w:pPr>
              <w:pStyle w:val="Default"/>
            </w:pPr>
            <w:r>
              <w:t xml:space="preserve"> </w:t>
            </w:r>
            <w:r w:rsidR="002F60E6" w:rsidRPr="001E5A78">
              <w:t xml:space="preserve"> </w:t>
            </w:r>
          </w:p>
        </w:tc>
      </w:tr>
    </w:tbl>
    <w:p w:rsidR="002F60E6" w:rsidRPr="001E5A78" w:rsidRDefault="002F60E6" w:rsidP="002F60E6">
      <w:pPr>
        <w:spacing w:after="0" w:line="240" w:lineRule="auto"/>
        <w:rPr>
          <w:rFonts w:ascii="Times New Roman" w:hAnsi="Times New Roman" w:cs="Times New Roman"/>
          <w:sz w:val="24"/>
          <w:szCs w:val="24"/>
        </w:rPr>
      </w:pPr>
    </w:p>
    <w:p w:rsidR="00356056" w:rsidRDefault="00356056"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Default="00C93D2F" w:rsidP="00356056">
      <w:pPr>
        <w:spacing w:after="0" w:line="240" w:lineRule="auto"/>
        <w:rPr>
          <w:rFonts w:ascii="Times New Roman" w:hAnsi="Times New Roman" w:cs="Times New Roman"/>
          <w:color w:val="000000"/>
        </w:rPr>
      </w:pPr>
    </w:p>
    <w:p w:rsidR="00C93D2F" w:rsidRPr="00356056" w:rsidRDefault="00C93D2F" w:rsidP="00356056">
      <w:pPr>
        <w:spacing w:after="0" w:line="240" w:lineRule="auto"/>
        <w:rPr>
          <w:rFonts w:ascii="Times New Roman" w:hAnsi="Times New Roman" w:cs="Times New Roman"/>
          <w:color w:val="000000"/>
        </w:rPr>
      </w:pPr>
    </w:p>
    <w:p w:rsidR="00263212" w:rsidRPr="00356056" w:rsidRDefault="00263212" w:rsidP="00356056">
      <w:pPr>
        <w:spacing w:after="0" w:line="240" w:lineRule="auto"/>
        <w:rPr>
          <w:rFonts w:ascii="Times New Roman" w:hAnsi="Times New Roman" w:cs="Times New Roman"/>
          <w:color w:val="000000"/>
        </w:rPr>
      </w:pPr>
    </w:p>
    <w:p w:rsidR="00356056" w:rsidRDefault="00B905DB" w:rsidP="00263212">
      <w:pPr>
        <w:rPr>
          <w:color w:val="000000"/>
        </w:rPr>
      </w:pPr>
      <w:r>
        <w:rPr>
          <w:rFonts w:ascii="Times New Roman" w:hAnsi="Times New Roman" w:cs="Times New Roman"/>
          <w:color w:val="000000"/>
        </w:rPr>
        <w:t xml:space="preserve"> </w:t>
      </w:r>
    </w:p>
    <w:p w:rsidR="00356056" w:rsidRDefault="00356056" w:rsidP="00263212">
      <w:pPr>
        <w:rPr>
          <w:color w:val="000000"/>
        </w:rPr>
      </w:pPr>
    </w:p>
    <w:p w:rsidR="00547187" w:rsidRPr="001E5A78" w:rsidRDefault="00547187" w:rsidP="00547187">
      <w:pPr>
        <w:autoSpaceDE w:val="0"/>
        <w:autoSpaceDN w:val="0"/>
        <w:adjustRightInd w:val="0"/>
        <w:spacing w:after="0" w:line="240" w:lineRule="auto"/>
        <w:jc w:val="right"/>
        <w:rPr>
          <w:rFonts w:ascii="Times New Roman" w:hAnsi="Times New Roman" w:cs="Times New Roman"/>
          <w:color w:val="000000"/>
          <w:sz w:val="24"/>
          <w:szCs w:val="24"/>
        </w:rPr>
      </w:pPr>
      <w:r w:rsidRPr="001E5A78">
        <w:rPr>
          <w:rFonts w:ascii="Times New Roman" w:hAnsi="Times New Roman" w:cs="Times New Roman"/>
          <w:b/>
          <w:bCs/>
          <w:color w:val="000000"/>
          <w:sz w:val="24"/>
          <w:szCs w:val="24"/>
        </w:rPr>
        <w:lastRenderedPageBreak/>
        <w:t xml:space="preserve">ПРИЛОЖЕНИЕ № 1 </w:t>
      </w:r>
    </w:p>
    <w:p w:rsidR="00547187" w:rsidRPr="001E5A78" w:rsidRDefault="00547187" w:rsidP="00547187">
      <w:pPr>
        <w:autoSpaceDE w:val="0"/>
        <w:autoSpaceDN w:val="0"/>
        <w:adjustRightInd w:val="0"/>
        <w:spacing w:after="0" w:line="240" w:lineRule="auto"/>
        <w:jc w:val="right"/>
        <w:rPr>
          <w:rFonts w:ascii="Times New Roman" w:hAnsi="Times New Roman" w:cs="Times New Roman"/>
          <w:color w:val="000000"/>
          <w:sz w:val="24"/>
          <w:szCs w:val="24"/>
        </w:rPr>
      </w:pPr>
      <w:r w:rsidRPr="001E5A78">
        <w:rPr>
          <w:rFonts w:ascii="Times New Roman" w:hAnsi="Times New Roman" w:cs="Times New Roman"/>
          <w:b/>
          <w:bCs/>
          <w:color w:val="000000"/>
          <w:sz w:val="24"/>
          <w:szCs w:val="24"/>
        </w:rPr>
        <w:t xml:space="preserve">к Договору №__________________ </w:t>
      </w:r>
    </w:p>
    <w:p w:rsidR="00547187" w:rsidRPr="001E5A78" w:rsidRDefault="00547187" w:rsidP="00547187">
      <w:pPr>
        <w:autoSpaceDE w:val="0"/>
        <w:autoSpaceDN w:val="0"/>
        <w:adjustRightInd w:val="0"/>
        <w:spacing w:after="0" w:line="240" w:lineRule="auto"/>
        <w:jc w:val="right"/>
        <w:rPr>
          <w:rFonts w:ascii="Times New Roman" w:hAnsi="Times New Roman" w:cs="Times New Roman"/>
          <w:color w:val="000000"/>
          <w:sz w:val="24"/>
          <w:szCs w:val="24"/>
        </w:rPr>
      </w:pPr>
      <w:r w:rsidRPr="001E5A78">
        <w:rPr>
          <w:rFonts w:ascii="Times New Roman" w:hAnsi="Times New Roman" w:cs="Times New Roman"/>
          <w:b/>
          <w:bCs/>
          <w:color w:val="000000"/>
          <w:sz w:val="24"/>
          <w:szCs w:val="24"/>
        </w:rPr>
        <w:t>от «___» ________________ 201</w:t>
      </w:r>
      <w:r w:rsidR="00B905DB">
        <w:rPr>
          <w:rFonts w:ascii="Times New Roman" w:hAnsi="Times New Roman" w:cs="Times New Roman"/>
          <w:b/>
          <w:bCs/>
          <w:color w:val="000000"/>
          <w:sz w:val="24"/>
          <w:szCs w:val="24"/>
        </w:rPr>
        <w:t>7</w:t>
      </w:r>
      <w:r w:rsidRPr="001E5A78">
        <w:rPr>
          <w:rFonts w:ascii="Times New Roman" w:hAnsi="Times New Roman" w:cs="Times New Roman"/>
          <w:b/>
          <w:bCs/>
          <w:color w:val="000000"/>
          <w:sz w:val="24"/>
          <w:szCs w:val="24"/>
        </w:rPr>
        <w:t xml:space="preserve">г. </w:t>
      </w:r>
    </w:p>
    <w:p w:rsidR="00547187" w:rsidRPr="001E5A78" w:rsidRDefault="00547187" w:rsidP="00547187">
      <w:pPr>
        <w:autoSpaceDE w:val="0"/>
        <w:autoSpaceDN w:val="0"/>
        <w:adjustRightInd w:val="0"/>
        <w:spacing w:after="0" w:line="240" w:lineRule="auto"/>
        <w:jc w:val="center"/>
        <w:rPr>
          <w:rFonts w:ascii="Times New Roman" w:hAnsi="Times New Roman" w:cs="Times New Roman"/>
          <w:b/>
          <w:bCs/>
          <w:color w:val="000000"/>
          <w:sz w:val="24"/>
          <w:szCs w:val="24"/>
        </w:rPr>
      </w:pPr>
    </w:p>
    <w:p w:rsidR="00CB593E" w:rsidRDefault="00CB593E" w:rsidP="00547187">
      <w:pPr>
        <w:autoSpaceDE w:val="0"/>
        <w:autoSpaceDN w:val="0"/>
        <w:adjustRightInd w:val="0"/>
        <w:spacing w:after="0" w:line="240" w:lineRule="auto"/>
        <w:jc w:val="center"/>
        <w:rPr>
          <w:rFonts w:ascii="Times New Roman" w:hAnsi="Times New Roman" w:cs="Times New Roman"/>
          <w:b/>
          <w:bCs/>
          <w:color w:val="000000"/>
          <w:szCs w:val="24"/>
        </w:rPr>
      </w:pPr>
    </w:p>
    <w:p w:rsidR="00547187" w:rsidRPr="001E5A78" w:rsidRDefault="00547187" w:rsidP="00547187">
      <w:pPr>
        <w:autoSpaceDE w:val="0"/>
        <w:autoSpaceDN w:val="0"/>
        <w:adjustRightInd w:val="0"/>
        <w:spacing w:after="0" w:line="240" w:lineRule="auto"/>
        <w:jc w:val="center"/>
        <w:rPr>
          <w:rFonts w:ascii="Times New Roman" w:hAnsi="Times New Roman" w:cs="Times New Roman"/>
          <w:color w:val="000000"/>
          <w:szCs w:val="24"/>
        </w:rPr>
      </w:pPr>
      <w:r w:rsidRPr="001E5A78">
        <w:rPr>
          <w:rFonts w:ascii="Times New Roman" w:hAnsi="Times New Roman" w:cs="Times New Roman"/>
          <w:b/>
          <w:bCs/>
          <w:color w:val="000000"/>
          <w:szCs w:val="24"/>
        </w:rPr>
        <w:t>СПЕЦИФИКАЦИЯ</w:t>
      </w:r>
    </w:p>
    <w:p w:rsidR="00547187" w:rsidRDefault="00B15E5C" w:rsidP="00547187">
      <w:pPr>
        <w:spacing w:after="0" w:line="240" w:lineRule="auto"/>
        <w:jc w:val="center"/>
        <w:rPr>
          <w:rFonts w:ascii="Times New Roman" w:hAnsi="Times New Roman" w:cs="Times New Roman"/>
          <w:b/>
          <w:bCs/>
          <w:szCs w:val="24"/>
        </w:rPr>
      </w:pPr>
      <w:r>
        <w:rPr>
          <w:rFonts w:ascii="Times New Roman" w:hAnsi="Times New Roman" w:cs="Times New Roman"/>
          <w:b/>
          <w:bCs/>
          <w:color w:val="000000"/>
          <w:szCs w:val="24"/>
        </w:rPr>
        <w:t xml:space="preserve"> </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6"/>
        <w:gridCol w:w="1134"/>
        <w:gridCol w:w="1247"/>
        <w:gridCol w:w="738"/>
        <w:gridCol w:w="1134"/>
        <w:gridCol w:w="1134"/>
        <w:gridCol w:w="1134"/>
        <w:gridCol w:w="1134"/>
      </w:tblGrid>
      <w:tr w:rsidR="00595542" w:rsidRPr="00B15E5C" w:rsidTr="00F13B0F">
        <w:trPr>
          <w:trHeight w:val="488"/>
        </w:trPr>
        <w:tc>
          <w:tcPr>
            <w:tcW w:w="3006" w:type="dxa"/>
            <w:tcBorders>
              <w:top w:val="single" w:sz="4" w:space="0" w:color="auto"/>
              <w:left w:val="single" w:sz="4" w:space="0" w:color="auto"/>
              <w:bottom w:val="single" w:sz="4" w:space="0" w:color="auto"/>
              <w:right w:val="single" w:sz="4" w:space="0" w:color="auto"/>
            </w:tcBorders>
            <w:vAlign w:val="center"/>
            <w:hideMark/>
          </w:tcPr>
          <w:p w:rsidR="00595542" w:rsidRPr="00B15E5C" w:rsidRDefault="00595542"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5542" w:rsidRPr="00B15E5C" w:rsidRDefault="00595542"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Артикул</w:t>
            </w:r>
          </w:p>
        </w:tc>
        <w:tc>
          <w:tcPr>
            <w:tcW w:w="1247" w:type="dxa"/>
            <w:tcBorders>
              <w:top w:val="single" w:sz="4" w:space="0" w:color="auto"/>
              <w:left w:val="single" w:sz="4" w:space="0" w:color="auto"/>
              <w:bottom w:val="single" w:sz="4" w:space="0" w:color="auto"/>
              <w:right w:val="single" w:sz="4" w:space="0" w:color="auto"/>
            </w:tcBorders>
            <w:vAlign w:val="center"/>
            <w:hideMark/>
          </w:tcPr>
          <w:p w:rsidR="00595542" w:rsidRPr="00B15E5C" w:rsidRDefault="00595542"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lang w:val="en-US"/>
              </w:rPr>
              <w:t xml:space="preserve">Срок </w:t>
            </w:r>
            <w:r w:rsidRPr="00B15E5C">
              <w:rPr>
                <w:rFonts w:ascii="Times New Roman" w:hAnsi="Times New Roman" w:cs="Times New Roman"/>
                <w:b/>
                <w:bCs/>
                <w:szCs w:val="24"/>
              </w:rPr>
              <w:t>действия прав</w:t>
            </w:r>
          </w:p>
        </w:tc>
        <w:tc>
          <w:tcPr>
            <w:tcW w:w="738" w:type="dxa"/>
            <w:tcBorders>
              <w:top w:val="single" w:sz="4" w:space="0" w:color="auto"/>
              <w:left w:val="single" w:sz="4" w:space="0" w:color="auto"/>
              <w:bottom w:val="single" w:sz="4" w:space="0" w:color="auto"/>
              <w:right w:val="single" w:sz="4" w:space="0" w:color="auto"/>
            </w:tcBorders>
            <w:vAlign w:val="center"/>
            <w:hideMark/>
          </w:tcPr>
          <w:p w:rsidR="00595542" w:rsidRPr="00B15E5C" w:rsidRDefault="00595542" w:rsidP="00B15E5C">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Количество</w:t>
            </w:r>
          </w:p>
        </w:tc>
        <w:tc>
          <w:tcPr>
            <w:tcW w:w="1134" w:type="dxa"/>
            <w:tcBorders>
              <w:top w:val="single" w:sz="4" w:space="0" w:color="auto"/>
              <w:left w:val="single" w:sz="4" w:space="0" w:color="auto"/>
              <w:bottom w:val="single" w:sz="4" w:space="0" w:color="auto"/>
              <w:right w:val="single" w:sz="4" w:space="0" w:color="auto"/>
            </w:tcBorders>
          </w:tcPr>
          <w:p w:rsidR="00595542" w:rsidRPr="00B15E5C" w:rsidRDefault="00595542" w:rsidP="00595542">
            <w:pPr>
              <w:spacing w:after="0" w:line="240" w:lineRule="auto"/>
              <w:jc w:val="center"/>
              <w:rPr>
                <w:rFonts w:ascii="Times New Roman" w:hAnsi="Times New Roman" w:cs="Times New Roman"/>
                <w:b/>
                <w:bCs/>
                <w:szCs w:val="24"/>
              </w:rPr>
            </w:pPr>
            <w:r w:rsidRPr="004E7B38">
              <w:rPr>
                <w:rFonts w:ascii="Times New Roman" w:hAnsi="Times New Roman" w:cs="Times New Roman"/>
                <w:b/>
                <w:bCs/>
                <w:szCs w:val="24"/>
              </w:rPr>
              <w:t xml:space="preserve">Стоимость </w:t>
            </w:r>
            <w:r>
              <w:rPr>
                <w:rFonts w:ascii="Times New Roman" w:hAnsi="Times New Roman" w:cs="Times New Roman"/>
                <w:b/>
                <w:bCs/>
                <w:szCs w:val="24"/>
              </w:rPr>
              <w:t xml:space="preserve">за </w:t>
            </w:r>
            <w:r w:rsidRPr="004E7B38">
              <w:rPr>
                <w:rFonts w:ascii="Times New Roman" w:hAnsi="Times New Roman" w:cs="Times New Roman"/>
                <w:b/>
                <w:bCs/>
                <w:szCs w:val="24"/>
              </w:rPr>
              <w:t>ед.</w:t>
            </w:r>
            <w:r>
              <w:rPr>
                <w:rFonts w:ascii="Times New Roman" w:hAnsi="Times New Roman" w:cs="Times New Roman"/>
                <w:b/>
                <w:bCs/>
                <w:szCs w:val="24"/>
              </w:rPr>
              <w:t xml:space="preserve">, </w:t>
            </w:r>
            <w:r w:rsidRPr="004E7B38">
              <w:rPr>
                <w:rFonts w:ascii="Times New Roman" w:hAnsi="Times New Roman" w:cs="Times New Roman"/>
                <w:b/>
                <w:bCs/>
                <w:szCs w:val="24"/>
              </w:rPr>
              <w:t xml:space="preserve">руб. </w:t>
            </w:r>
            <w:r>
              <w:rPr>
                <w:rFonts w:ascii="Times New Roman" w:hAnsi="Times New Roman" w:cs="Times New Roman"/>
                <w:b/>
                <w:bCs/>
                <w:szCs w:val="24"/>
              </w:rPr>
              <w:t xml:space="preserve">без </w:t>
            </w:r>
            <w:r w:rsidRPr="004E7B38">
              <w:rPr>
                <w:rFonts w:ascii="Times New Roman" w:hAnsi="Times New Roman" w:cs="Times New Roman"/>
                <w:b/>
                <w:bCs/>
                <w:szCs w:val="24"/>
              </w:rPr>
              <w:t xml:space="preserve">НДС </w:t>
            </w:r>
            <w:r>
              <w:rPr>
                <w:rFonts w:ascii="Times New Roman" w:hAnsi="Times New Roman" w:cs="Times New Roman"/>
                <w:b/>
                <w:bCs/>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595542" w:rsidRPr="00B15E5C" w:rsidRDefault="00595542" w:rsidP="00595542">
            <w:pPr>
              <w:spacing w:after="0" w:line="240" w:lineRule="auto"/>
              <w:jc w:val="center"/>
              <w:rPr>
                <w:rFonts w:ascii="Times New Roman" w:hAnsi="Times New Roman" w:cs="Times New Roman"/>
                <w:b/>
                <w:bCs/>
                <w:szCs w:val="24"/>
              </w:rPr>
            </w:pPr>
            <w:r w:rsidRPr="004E7B38">
              <w:rPr>
                <w:rFonts w:ascii="Times New Roman" w:hAnsi="Times New Roman" w:cs="Times New Roman"/>
                <w:b/>
                <w:bCs/>
                <w:color w:val="000000"/>
                <w:sz w:val="24"/>
                <w:szCs w:val="24"/>
              </w:rPr>
              <w:t>Общая стоимость</w:t>
            </w:r>
            <w:r>
              <w:rPr>
                <w:rFonts w:ascii="Times New Roman" w:hAnsi="Times New Roman" w:cs="Times New Roman"/>
                <w:b/>
                <w:bCs/>
                <w:color w:val="000000"/>
                <w:sz w:val="24"/>
                <w:szCs w:val="24"/>
              </w:rPr>
              <w:t xml:space="preserve">, </w:t>
            </w:r>
            <w:r w:rsidRPr="004E7B38">
              <w:rPr>
                <w:rFonts w:ascii="Times New Roman" w:hAnsi="Times New Roman" w:cs="Times New Roman"/>
                <w:b/>
                <w:bCs/>
                <w:color w:val="000000"/>
                <w:sz w:val="24"/>
                <w:szCs w:val="24"/>
              </w:rPr>
              <w:t xml:space="preserve">руб.  </w:t>
            </w:r>
            <w:r>
              <w:rPr>
                <w:rFonts w:ascii="Times New Roman" w:hAnsi="Times New Roman" w:cs="Times New Roman"/>
                <w:b/>
                <w:bCs/>
                <w:color w:val="000000"/>
                <w:sz w:val="24"/>
                <w:szCs w:val="24"/>
              </w:rPr>
              <w:t xml:space="preserve">без </w:t>
            </w:r>
            <w:r w:rsidRPr="004E7B38">
              <w:rPr>
                <w:rFonts w:ascii="Times New Roman" w:hAnsi="Times New Roman" w:cs="Times New Roman"/>
                <w:b/>
                <w:bCs/>
                <w:color w:val="000000"/>
                <w:sz w:val="24"/>
                <w:szCs w:val="24"/>
              </w:rPr>
              <w:t xml:space="preserve">НДС </w:t>
            </w:r>
            <w:r>
              <w:rPr>
                <w:rFonts w:ascii="Times New Roman" w:hAnsi="Times New Roman" w:cs="Times New Roman"/>
                <w:b/>
                <w:bCs/>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595542" w:rsidRPr="004E7B38" w:rsidRDefault="00595542" w:rsidP="00831C5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Сумма НДС, руб. </w:t>
            </w:r>
          </w:p>
        </w:tc>
        <w:tc>
          <w:tcPr>
            <w:tcW w:w="1134" w:type="dxa"/>
            <w:tcBorders>
              <w:top w:val="single" w:sz="4" w:space="0" w:color="auto"/>
              <w:left w:val="single" w:sz="4" w:space="0" w:color="auto"/>
              <w:bottom w:val="single" w:sz="4" w:space="0" w:color="auto"/>
              <w:right w:val="single" w:sz="4" w:space="0" w:color="auto"/>
            </w:tcBorders>
          </w:tcPr>
          <w:p w:rsidR="00595542" w:rsidRPr="004E7B38" w:rsidRDefault="00595542" w:rsidP="00595542">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Общая стоимость, руб.  с НДС</w:t>
            </w:r>
          </w:p>
        </w:tc>
      </w:tr>
      <w:tr w:rsidR="00595542" w:rsidRPr="00B15E5C" w:rsidTr="00F13B0F">
        <w:tc>
          <w:tcPr>
            <w:tcW w:w="3006" w:type="dxa"/>
            <w:tcBorders>
              <w:top w:val="single" w:sz="4" w:space="0" w:color="auto"/>
              <w:left w:val="single" w:sz="4" w:space="0" w:color="auto"/>
              <w:bottom w:val="single" w:sz="4" w:space="0" w:color="auto"/>
              <w:right w:val="single" w:sz="4" w:space="0" w:color="auto"/>
            </w:tcBorders>
            <w:hideMark/>
          </w:tcPr>
          <w:p w:rsidR="00595542" w:rsidRPr="005B336C" w:rsidRDefault="00595542" w:rsidP="005B336C">
            <w:pPr>
              <w:rPr>
                <w:rFonts w:ascii="Times New Roman" w:hAnsi="Times New Roman" w:cs="Times New Roman"/>
              </w:rPr>
            </w:pPr>
            <w:r w:rsidRPr="005B336C">
              <w:rPr>
                <w:rFonts w:ascii="Times New Roman" w:hAnsi="Times New Roman" w:cs="Times New Roman"/>
              </w:rPr>
              <w:t>Неисключительное право на использование программного обеспечения Kaspersky Total Security для бизнеса. Продление лицензии русской версии.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5542" w:rsidRPr="005B336C" w:rsidRDefault="00595542" w:rsidP="005B336C">
            <w:pPr>
              <w:rPr>
                <w:rFonts w:ascii="Times New Roman" w:hAnsi="Times New Roman" w:cs="Times New Roman"/>
                <w:lang w:val="en-US"/>
              </w:rPr>
            </w:pPr>
            <w:r w:rsidRPr="005B336C">
              <w:rPr>
                <w:rFonts w:ascii="Times New Roman" w:hAnsi="Times New Roman" w:cs="Times New Roman"/>
                <w:lang w:val="en-US"/>
              </w:rPr>
              <w:t>KL4869RATFR</w:t>
            </w:r>
          </w:p>
        </w:tc>
        <w:tc>
          <w:tcPr>
            <w:tcW w:w="1247" w:type="dxa"/>
            <w:tcBorders>
              <w:top w:val="single" w:sz="4" w:space="0" w:color="auto"/>
              <w:left w:val="single" w:sz="4" w:space="0" w:color="auto"/>
              <w:bottom w:val="single" w:sz="4" w:space="0" w:color="auto"/>
              <w:right w:val="single" w:sz="4" w:space="0" w:color="auto"/>
            </w:tcBorders>
            <w:vAlign w:val="center"/>
            <w:hideMark/>
          </w:tcPr>
          <w:p w:rsidR="00595542" w:rsidRPr="005B336C" w:rsidRDefault="00595542" w:rsidP="005B336C">
            <w:pPr>
              <w:jc w:val="center"/>
              <w:rPr>
                <w:rFonts w:ascii="Times New Roman" w:hAnsi="Times New Roman" w:cs="Times New Roman"/>
                <w:lang w:val="en-US"/>
              </w:rPr>
            </w:pPr>
            <w:r w:rsidRPr="005B336C">
              <w:rPr>
                <w:rFonts w:ascii="Times New Roman" w:hAnsi="Times New Roman" w:cs="Times New Roman"/>
              </w:rPr>
              <w:t>с 01.03.201</w:t>
            </w:r>
            <w:r w:rsidRPr="005B336C">
              <w:rPr>
                <w:rFonts w:ascii="Times New Roman" w:hAnsi="Times New Roman" w:cs="Times New Roman"/>
                <w:lang w:val="en-US"/>
              </w:rPr>
              <w:t>8</w:t>
            </w:r>
            <w:r w:rsidRPr="005B336C">
              <w:rPr>
                <w:rFonts w:ascii="Times New Roman" w:hAnsi="Times New Roman" w:cs="Times New Roman"/>
              </w:rPr>
              <w:t xml:space="preserve"> по 28.02.201</w:t>
            </w:r>
            <w:r w:rsidR="00F13B0F">
              <w:rPr>
                <w:rFonts w:ascii="Times New Roman" w:hAnsi="Times New Roman" w:cs="Times New Roman"/>
                <w:lang w:val="en-US"/>
              </w:rPr>
              <w:t>9</w:t>
            </w:r>
          </w:p>
        </w:tc>
        <w:tc>
          <w:tcPr>
            <w:tcW w:w="738" w:type="dxa"/>
            <w:tcBorders>
              <w:top w:val="single" w:sz="4" w:space="0" w:color="auto"/>
              <w:left w:val="single" w:sz="4" w:space="0" w:color="auto"/>
              <w:bottom w:val="single" w:sz="4" w:space="0" w:color="auto"/>
              <w:right w:val="single" w:sz="4" w:space="0" w:color="auto"/>
            </w:tcBorders>
            <w:vAlign w:val="center"/>
            <w:hideMark/>
          </w:tcPr>
          <w:p w:rsidR="00595542" w:rsidRPr="00AD7D99" w:rsidRDefault="00595542" w:rsidP="005B336C">
            <w:pPr>
              <w:spacing w:after="0" w:line="240" w:lineRule="auto"/>
              <w:jc w:val="center"/>
              <w:rPr>
                <w:rFonts w:ascii="Times New Roman" w:hAnsi="Times New Roman" w:cs="Times New Roman"/>
                <w:b/>
                <w:bCs/>
                <w:szCs w:val="24"/>
                <w:lang w:val="en-US"/>
              </w:rPr>
            </w:pPr>
            <w:r w:rsidRPr="00AD7D99">
              <w:rPr>
                <w:rFonts w:ascii="Times New Roman" w:hAnsi="Times New Roman" w:cs="Times New Roman"/>
                <w:b/>
                <w:bCs/>
                <w:szCs w:val="24"/>
                <w:lang w:val="en-US"/>
              </w:rPr>
              <w:t>340</w:t>
            </w:r>
          </w:p>
        </w:tc>
        <w:tc>
          <w:tcPr>
            <w:tcW w:w="1134" w:type="dxa"/>
            <w:tcBorders>
              <w:top w:val="single" w:sz="4" w:space="0" w:color="auto"/>
              <w:left w:val="single" w:sz="4" w:space="0" w:color="auto"/>
              <w:bottom w:val="single" w:sz="4" w:space="0" w:color="auto"/>
              <w:right w:val="single" w:sz="4" w:space="0" w:color="auto"/>
            </w:tcBorders>
          </w:tcPr>
          <w:p w:rsidR="00595542" w:rsidRPr="00AD7D99" w:rsidRDefault="00595542" w:rsidP="005B336C">
            <w:pPr>
              <w:spacing w:after="0" w:line="240" w:lineRule="auto"/>
              <w:jc w:val="center"/>
              <w:rPr>
                <w:rFonts w:ascii="Times New Roman" w:hAnsi="Times New Roman" w:cs="Times New Roman"/>
                <w:b/>
                <w:bCs/>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95542" w:rsidRPr="00AD7D99" w:rsidRDefault="00595542" w:rsidP="005B336C">
            <w:pPr>
              <w:spacing w:after="0" w:line="240" w:lineRule="auto"/>
              <w:jc w:val="center"/>
              <w:rPr>
                <w:rFonts w:ascii="Times New Roman" w:hAnsi="Times New Roman" w:cs="Times New Roman"/>
                <w:b/>
                <w:bCs/>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95542" w:rsidRPr="00AD7D99" w:rsidRDefault="00595542" w:rsidP="005B336C">
            <w:pPr>
              <w:spacing w:after="0" w:line="240" w:lineRule="auto"/>
              <w:jc w:val="center"/>
              <w:rPr>
                <w:rFonts w:ascii="Times New Roman" w:hAnsi="Times New Roman" w:cs="Times New Roman"/>
                <w:b/>
                <w:bCs/>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95542" w:rsidRPr="00AD7D99" w:rsidRDefault="00595542" w:rsidP="005B336C">
            <w:pPr>
              <w:spacing w:after="0" w:line="240" w:lineRule="auto"/>
              <w:jc w:val="center"/>
              <w:rPr>
                <w:rFonts w:ascii="Times New Roman" w:hAnsi="Times New Roman" w:cs="Times New Roman"/>
                <w:b/>
                <w:bCs/>
                <w:szCs w:val="24"/>
                <w:lang w:val="en-US"/>
              </w:rPr>
            </w:pPr>
          </w:p>
        </w:tc>
      </w:tr>
      <w:tr w:rsidR="00595542" w:rsidRPr="00B15E5C" w:rsidTr="00F13B0F">
        <w:tc>
          <w:tcPr>
            <w:tcW w:w="3006" w:type="dxa"/>
            <w:tcBorders>
              <w:top w:val="single" w:sz="4" w:space="0" w:color="auto"/>
              <w:left w:val="single" w:sz="4" w:space="0" w:color="auto"/>
              <w:bottom w:val="single" w:sz="4" w:space="0" w:color="auto"/>
              <w:right w:val="single" w:sz="4" w:space="0" w:color="auto"/>
            </w:tcBorders>
            <w:hideMark/>
          </w:tcPr>
          <w:p w:rsidR="00595542" w:rsidRPr="005B336C" w:rsidRDefault="00595542" w:rsidP="005B336C">
            <w:pPr>
              <w:rPr>
                <w:rFonts w:ascii="Times New Roman" w:hAnsi="Times New Roman" w:cs="Times New Roman"/>
              </w:rPr>
            </w:pPr>
            <w:r w:rsidRPr="005B336C">
              <w:rPr>
                <w:rFonts w:ascii="Times New Roman" w:hAnsi="Times New Roman" w:cs="Times New Roman"/>
              </w:rPr>
              <w:t xml:space="preserve">Неисключительное право на использование программного обеспечения  </w:t>
            </w:r>
            <w:r w:rsidRPr="005B336C">
              <w:rPr>
                <w:rFonts w:ascii="Times New Roman" w:hAnsi="Times New Roman" w:cs="Times New Roman"/>
                <w:lang w:val="en-US"/>
              </w:rPr>
              <w:t>Veritas</w:t>
            </w:r>
            <w:r w:rsidRPr="005B336C">
              <w:rPr>
                <w:rFonts w:ascii="Times New Roman" w:hAnsi="Times New Roman" w:cs="Times New Roman"/>
              </w:rPr>
              <w:t xml:space="preserve"> </w:t>
            </w:r>
            <w:r w:rsidRPr="005B336C">
              <w:rPr>
                <w:rFonts w:ascii="Times New Roman" w:hAnsi="Times New Roman" w:cs="Times New Roman"/>
                <w:lang w:val="en-US"/>
              </w:rPr>
              <w:t>BACKUP</w:t>
            </w:r>
            <w:r w:rsidRPr="005B336C">
              <w:rPr>
                <w:rFonts w:ascii="Times New Roman" w:hAnsi="Times New Roman" w:cs="Times New Roman"/>
              </w:rPr>
              <w:t xml:space="preserve"> </w:t>
            </w:r>
            <w:r w:rsidRPr="005B336C">
              <w:rPr>
                <w:rFonts w:ascii="Times New Roman" w:hAnsi="Times New Roman" w:cs="Times New Roman"/>
                <w:lang w:val="en-US"/>
              </w:rPr>
              <w:t>EXEC</w:t>
            </w:r>
            <w:r w:rsidRPr="005B336C">
              <w:rPr>
                <w:rFonts w:ascii="Times New Roman" w:hAnsi="Times New Roman" w:cs="Times New Roman"/>
              </w:rPr>
              <w:t xml:space="preserve"> 16 </w:t>
            </w:r>
            <w:r w:rsidRPr="005B336C">
              <w:rPr>
                <w:rFonts w:ascii="Times New Roman" w:hAnsi="Times New Roman" w:cs="Times New Roman"/>
                <w:lang w:val="en-US"/>
              </w:rPr>
              <w:t>CAPACITY</w:t>
            </w:r>
            <w:r w:rsidRPr="005B336C">
              <w:rPr>
                <w:rFonts w:ascii="Times New Roman" w:hAnsi="Times New Roman" w:cs="Times New Roman"/>
              </w:rPr>
              <w:t xml:space="preserve"> </w:t>
            </w:r>
            <w:r w:rsidRPr="005B336C">
              <w:rPr>
                <w:rFonts w:ascii="Times New Roman" w:hAnsi="Times New Roman" w:cs="Times New Roman"/>
                <w:lang w:val="en-US"/>
              </w:rPr>
              <w:t>Edition</w:t>
            </w:r>
            <w:r w:rsidRPr="005B336C">
              <w:rPr>
                <w:rFonts w:ascii="Times New Roman" w:hAnsi="Times New Roman" w:cs="Times New Roman"/>
              </w:rPr>
              <w:t xml:space="preserve"> </w:t>
            </w:r>
            <w:r w:rsidRPr="005B336C">
              <w:rPr>
                <w:rFonts w:ascii="Times New Roman" w:hAnsi="Times New Roman" w:cs="Times New Roman"/>
                <w:lang w:val="en-US"/>
              </w:rPr>
              <w:t>Corporate</w:t>
            </w:r>
            <w:r w:rsidRPr="005B336C">
              <w:rPr>
                <w:rFonts w:ascii="Times New Roman" w:hAnsi="Times New Roman" w:cs="Times New Roman"/>
              </w:rPr>
              <w:t>. стандартная лицензия на 1 ТБ, в комплекте с базовой технической поддержкой сроком на 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5542" w:rsidRPr="005B336C" w:rsidRDefault="00595542" w:rsidP="005B336C">
            <w:pPr>
              <w:rPr>
                <w:rFonts w:ascii="Times New Roman" w:hAnsi="Times New Roman" w:cs="Times New Roman"/>
              </w:rPr>
            </w:pPr>
            <w:r w:rsidRPr="005B336C">
              <w:rPr>
                <w:rFonts w:ascii="Times New Roman" w:hAnsi="Times New Roman" w:cs="Times New Roman"/>
              </w:rPr>
              <w:t>14734-M0246</w:t>
            </w:r>
          </w:p>
        </w:tc>
        <w:tc>
          <w:tcPr>
            <w:tcW w:w="1247" w:type="dxa"/>
            <w:tcBorders>
              <w:top w:val="single" w:sz="4" w:space="0" w:color="auto"/>
              <w:left w:val="single" w:sz="4" w:space="0" w:color="auto"/>
              <w:bottom w:val="single" w:sz="4" w:space="0" w:color="auto"/>
              <w:right w:val="single" w:sz="4" w:space="0" w:color="auto"/>
            </w:tcBorders>
            <w:vAlign w:val="center"/>
            <w:hideMark/>
          </w:tcPr>
          <w:p w:rsidR="00595542" w:rsidRPr="005B336C" w:rsidRDefault="00595542" w:rsidP="005B336C">
            <w:pPr>
              <w:jc w:val="center"/>
              <w:rPr>
                <w:rFonts w:ascii="Times New Roman" w:hAnsi="Times New Roman" w:cs="Times New Roman"/>
              </w:rPr>
            </w:pPr>
            <w:r w:rsidRPr="005B336C">
              <w:rPr>
                <w:rFonts w:ascii="Times New Roman" w:hAnsi="Times New Roman" w:cs="Times New Roman"/>
              </w:rPr>
              <w:t>бессрочно</w:t>
            </w:r>
          </w:p>
        </w:tc>
        <w:tc>
          <w:tcPr>
            <w:tcW w:w="738" w:type="dxa"/>
            <w:tcBorders>
              <w:top w:val="single" w:sz="4" w:space="0" w:color="auto"/>
              <w:left w:val="single" w:sz="4" w:space="0" w:color="auto"/>
              <w:bottom w:val="single" w:sz="4" w:space="0" w:color="auto"/>
              <w:right w:val="single" w:sz="4" w:space="0" w:color="auto"/>
            </w:tcBorders>
            <w:vAlign w:val="center"/>
            <w:hideMark/>
          </w:tcPr>
          <w:p w:rsidR="00595542" w:rsidRPr="00AD7D99" w:rsidRDefault="00595542" w:rsidP="005B336C">
            <w:pPr>
              <w:spacing w:after="0" w:line="240" w:lineRule="auto"/>
              <w:jc w:val="center"/>
              <w:rPr>
                <w:rFonts w:ascii="Times New Roman" w:hAnsi="Times New Roman" w:cs="Times New Roman"/>
                <w:b/>
                <w:bCs/>
                <w:szCs w:val="24"/>
                <w:lang w:val="en-US"/>
              </w:rPr>
            </w:pPr>
            <w:r w:rsidRPr="00AD7D99">
              <w:rPr>
                <w:rFonts w:ascii="Times New Roman" w:hAnsi="Times New Roman" w:cs="Times New Roman"/>
                <w:b/>
                <w:bCs/>
                <w:szCs w:val="24"/>
                <w:lang w:val="en-US"/>
              </w:rPr>
              <w:t>3</w:t>
            </w:r>
          </w:p>
        </w:tc>
        <w:tc>
          <w:tcPr>
            <w:tcW w:w="1134" w:type="dxa"/>
            <w:tcBorders>
              <w:top w:val="single" w:sz="4" w:space="0" w:color="auto"/>
              <w:left w:val="single" w:sz="4" w:space="0" w:color="auto"/>
              <w:bottom w:val="single" w:sz="4" w:space="0" w:color="auto"/>
              <w:right w:val="single" w:sz="4" w:space="0" w:color="auto"/>
            </w:tcBorders>
          </w:tcPr>
          <w:p w:rsidR="00595542" w:rsidRPr="00AD7D99" w:rsidRDefault="00595542" w:rsidP="005B336C">
            <w:pPr>
              <w:spacing w:after="0" w:line="240" w:lineRule="auto"/>
              <w:jc w:val="center"/>
              <w:rPr>
                <w:rFonts w:ascii="Times New Roman" w:hAnsi="Times New Roman" w:cs="Times New Roman"/>
                <w:b/>
                <w:bCs/>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95542" w:rsidRPr="00AD7D99" w:rsidRDefault="00595542" w:rsidP="005B336C">
            <w:pPr>
              <w:spacing w:after="0" w:line="240" w:lineRule="auto"/>
              <w:jc w:val="center"/>
              <w:rPr>
                <w:rFonts w:ascii="Times New Roman" w:hAnsi="Times New Roman" w:cs="Times New Roman"/>
                <w:b/>
                <w:bCs/>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95542" w:rsidRPr="00AD7D99" w:rsidRDefault="00595542" w:rsidP="005B336C">
            <w:pPr>
              <w:spacing w:after="0" w:line="240" w:lineRule="auto"/>
              <w:jc w:val="center"/>
              <w:rPr>
                <w:rFonts w:ascii="Times New Roman" w:hAnsi="Times New Roman" w:cs="Times New Roman"/>
                <w:b/>
                <w:bCs/>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95542" w:rsidRPr="00AD7D99" w:rsidRDefault="00595542" w:rsidP="005B336C">
            <w:pPr>
              <w:spacing w:after="0" w:line="240" w:lineRule="auto"/>
              <w:jc w:val="center"/>
              <w:rPr>
                <w:rFonts w:ascii="Times New Roman" w:hAnsi="Times New Roman" w:cs="Times New Roman"/>
                <w:b/>
                <w:bCs/>
                <w:szCs w:val="24"/>
                <w:lang w:val="en-US"/>
              </w:rPr>
            </w:pPr>
          </w:p>
        </w:tc>
      </w:tr>
      <w:tr w:rsidR="00595542" w:rsidRPr="00B15E5C" w:rsidTr="00595542">
        <w:tc>
          <w:tcPr>
            <w:tcW w:w="7259" w:type="dxa"/>
            <w:gridSpan w:val="5"/>
            <w:tcBorders>
              <w:top w:val="single" w:sz="4" w:space="0" w:color="auto"/>
              <w:left w:val="single" w:sz="4" w:space="0" w:color="auto"/>
              <w:bottom w:val="single" w:sz="4" w:space="0" w:color="auto"/>
              <w:right w:val="single" w:sz="4" w:space="0" w:color="auto"/>
            </w:tcBorders>
          </w:tcPr>
          <w:p w:rsidR="00595542" w:rsidRPr="00B15E5C" w:rsidRDefault="00595542" w:rsidP="00AD7D99">
            <w:pPr>
              <w:spacing w:after="0" w:line="240" w:lineRule="auto"/>
              <w:jc w:val="right"/>
              <w:rPr>
                <w:rFonts w:ascii="Times New Roman" w:hAnsi="Times New Roman" w:cs="Times New Roman"/>
                <w:b/>
                <w:bCs/>
                <w:szCs w:val="24"/>
              </w:rPr>
            </w:pPr>
            <w:r>
              <w:rPr>
                <w:rFonts w:ascii="Times New Roman" w:hAnsi="Times New Roman" w:cs="Times New Roman"/>
                <w:b/>
                <w:bCs/>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595542" w:rsidRPr="00B15E5C" w:rsidRDefault="00595542" w:rsidP="00B15E5C">
            <w:pPr>
              <w:spacing w:after="0" w:line="240" w:lineRule="auto"/>
              <w:jc w:val="center"/>
              <w:rPr>
                <w:rFonts w:ascii="Times New Roman" w:hAnsi="Times New Roman" w:cs="Times New Roman"/>
                <w:b/>
                <w:bCs/>
                <w:szCs w:val="24"/>
              </w:rPr>
            </w:pPr>
          </w:p>
        </w:tc>
        <w:tc>
          <w:tcPr>
            <w:tcW w:w="1134" w:type="dxa"/>
            <w:tcBorders>
              <w:top w:val="single" w:sz="4" w:space="0" w:color="auto"/>
              <w:left w:val="single" w:sz="4" w:space="0" w:color="auto"/>
              <w:bottom w:val="single" w:sz="4" w:space="0" w:color="auto"/>
              <w:right w:val="single" w:sz="4" w:space="0" w:color="auto"/>
            </w:tcBorders>
          </w:tcPr>
          <w:p w:rsidR="00595542" w:rsidRPr="00B15E5C" w:rsidRDefault="00595542" w:rsidP="00B15E5C">
            <w:pPr>
              <w:spacing w:after="0" w:line="240" w:lineRule="auto"/>
              <w:jc w:val="center"/>
              <w:rPr>
                <w:rFonts w:ascii="Times New Roman" w:hAnsi="Times New Roman" w:cs="Times New Roman"/>
                <w:b/>
                <w:bCs/>
                <w:szCs w:val="24"/>
              </w:rPr>
            </w:pPr>
          </w:p>
        </w:tc>
        <w:tc>
          <w:tcPr>
            <w:tcW w:w="1134" w:type="dxa"/>
            <w:tcBorders>
              <w:top w:val="single" w:sz="4" w:space="0" w:color="auto"/>
              <w:left w:val="single" w:sz="4" w:space="0" w:color="auto"/>
              <w:bottom w:val="single" w:sz="4" w:space="0" w:color="auto"/>
              <w:right w:val="single" w:sz="4" w:space="0" w:color="auto"/>
            </w:tcBorders>
          </w:tcPr>
          <w:p w:rsidR="00595542" w:rsidRPr="00B15E5C" w:rsidRDefault="00595542" w:rsidP="00B15E5C">
            <w:pPr>
              <w:spacing w:after="0" w:line="240" w:lineRule="auto"/>
              <w:jc w:val="center"/>
              <w:rPr>
                <w:rFonts w:ascii="Times New Roman" w:hAnsi="Times New Roman" w:cs="Times New Roman"/>
                <w:b/>
                <w:bCs/>
                <w:szCs w:val="24"/>
              </w:rPr>
            </w:pPr>
          </w:p>
        </w:tc>
      </w:tr>
    </w:tbl>
    <w:p w:rsidR="00B15E5C" w:rsidRDefault="00B15E5C" w:rsidP="00547187">
      <w:pPr>
        <w:spacing w:after="0" w:line="240" w:lineRule="auto"/>
        <w:jc w:val="center"/>
        <w:rPr>
          <w:rFonts w:ascii="Times New Roman" w:hAnsi="Times New Roman" w:cs="Times New Roman"/>
          <w:b/>
          <w:bCs/>
          <w:szCs w:val="24"/>
        </w:rPr>
      </w:pPr>
    </w:p>
    <w:p w:rsidR="00B15E5C" w:rsidRPr="00595542" w:rsidRDefault="00B15E5C" w:rsidP="00595542">
      <w:pPr>
        <w:spacing w:after="0" w:line="240" w:lineRule="auto"/>
        <w:rPr>
          <w:rFonts w:ascii="Times New Roman" w:hAnsi="Times New Roman" w:cs="Times New Roman"/>
          <w:b/>
          <w:bCs/>
          <w:szCs w:val="24"/>
          <w:vertAlign w:val="superscript"/>
        </w:rPr>
      </w:pPr>
    </w:p>
    <w:p w:rsidR="00B15E5C" w:rsidRDefault="00B15E5C" w:rsidP="00547187">
      <w:pPr>
        <w:spacing w:after="0" w:line="240" w:lineRule="auto"/>
        <w:jc w:val="center"/>
        <w:rPr>
          <w:rFonts w:ascii="Times New Roman" w:hAnsi="Times New Roman" w:cs="Times New Roman"/>
          <w:b/>
          <w:bCs/>
          <w:sz w:val="24"/>
          <w:szCs w:val="24"/>
        </w:rPr>
      </w:pPr>
    </w:p>
    <w:p w:rsidR="00547187" w:rsidRDefault="00547187" w:rsidP="00547187">
      <w:pPr>
        <w:spacing w:after="0" w:line="240" w:lineRule="auto"/>
        <w:jc w:val="center"/>
        <w:rPr>
          <w:rFonts w:ascii="Times New Roman" w:hAnsi="Times New Roman" w:cs="Times New Roman"/>
          <w:b/>
          <w:bCs/>
          <w:sz w:val="24"/>
          <w:szCs w:val="24"/>
        </w:rPr>
      </w:pPr>
      <w:r w:rsidRPr="001E5A78">
        <w:rPr>
          <w:rFonts w:ascii="Times New Roman" w:hAnsi="Times New Roman" w:cs="Times New Roman"/>
          <w:b/>
          <w:bCs/>
          <w:sz w:val="24"/>
          <w:szCs w:val="24"/>
        </w:rPr>
        <w:t>ПОДПИСИ СТОРОН:</w:t>
      </w:r>
    </w:p>
    <w:p w:rsidR="00595542" w:rsidRPr="001E5A78" w:rsidRDefault="00595542" w:rsidP="00547187">
      <w:pPr>
        <w:spacing w:after="0" w:line="240" w:lineRule="auto"/>
        <w:jc w:val="center"/>
        <w:rPr>
          <w:rFonts w:ascii="Times New Roman" w:hAnsi="Times New Roman" w:cs="Times New Roman"/>
          <w:sz w:val="24"/>
          <w:szCs w:val="24"/>
        </w:rPr>
      </w:pPr>
    </w:p>
    <w:tbl>
      <w:tblPr>
        <w:tblW w:w="10065" w:type="dxa"/>
        <w:tblInd w:w="-318" w:type="dxa"/>
        <w:tblBorders>
          <w:top w:val="nil"/>
          <w:left w:val="nil"/>
          <w:bottom w:val="nil"/>
          <w:right w:val="nil"/>
        </w:tblBorders>
        <w:tblLayout w:type="fixed"/>
        <w:tblLook w:val="0000"/>
      </w:tblPr>
      <w:tblGrid>
        <w:gridCol w:w="5036"/>
        <w:gridCol w:w="5029"/>
      </w:tblGrid>
      <w:tr w:rsidR="00547187" w:rsidRPr="001E5A78" w:rsidTr="00547187">
        <w:trPr>
          <w:trHeight w:val="107"/>
        </w:trPr>
        <w:tc>
          <w:tcPr>
            <w:tcW w:w="5036" w:type="dxa"/>
          </w:tcPr>
          <w:p w:rsidR="00547187" w:rsidRPr="001E5A78" w:rsidRDefault="00547187" w:rsidP="00547187">
            <w:pPr>
              <w:pStyle w:val="Default"/>
              <w:rPr>
                <w:b/>
                <w:bCs/>
              </w:rPr>
            </w:pPr>
            <w:r w:rsidRPr="001E5A78">
              <w:rPr>
                <w:b/>
                <w:bCs/>
              </w:rPr>
              <w:t xml:space="preserve">ЛИЦЕНЗИАР </w:t>
            </w:r>
          </w:p>
          <w:p w:rsidR="00547187" w:rsidRPr="001E5A78" w:rsidRDefault="001947E2" w:rsidP="00547187">
            <w:pPr>
              <w:pStyle w:val="Default"/>
            </w:pPr>
            <w:r>
              <w:rPr>
                <w:b/>
                <w:bCs/>
              </w:rPr>
              <w:t xml:space="preserve"> </w:t>
            </w:r>
          </w:p>
        </w:tc>
        <w:tc>
          <w:tcPr>
            <w:tcW w:w="5029" w:type="dxa"/>
          </w:tcPr>
          <w:p w:rsidR="00547187" w:rsidRPr="001E5A78" w:rsidRDefault="00547187" w:rsidP="00547187">
            <w:pPr>
              <w:pStyle w:val="Default"/>
              <w:rPr>
                <w:b/>
                <w:bCs/>
              </w:rPr>
            </w:pPr>
            <w:r w:rsidRPr="001E5A78">
              <w:rPr>
                <w:b/>
                <w:bCs/>
              </w:rPr>
              <w:t xml:space="preserve">ЛИЦЕНЗИАТ </w:t>
            </w:r>
          </w:p>
          <w:p w:rsidR="00547187" w:rsidRPr="001E5A78" w:rsidRDefault="00547187" w:rsidP="00547187">
            <w:pPr>
              <w:pStyle w:val="Default"/>
            </w:pPr>
            <w:r w:rsidRPr="001E5A78">
              <w:rPr>
                <w:b/>
              </w:rPr>
              <w:t>АО «Чувашская энергосбытовая компания»</w:t>
            </w:r>
          </w:p>
        </w:tc>
      </w:tr>
      <w:tr w:rsidR="00547187" w:rsidRPr="001E5A78" w:rsidTr="00547187">
        <w:trPr>
          <w:trHeight w:val="247"/>
        </w:trPr>
        <w:tc>
          <w:tcPr>
            <w:tcW w:w="5036" w:type="dxa"/>
          </w:tcPr>
          <w:p w:rsidR="00547187" w:rsidRDefault="00547187" w:rsidP="00547187">
            <w:pPr>
              <w:pStyle w:val="Default"/>
            </w:pPr>
          </w:p>
          <w:p w:rsidR="00547187" w:rsidRDefault="00547187" w:rsidP="00547187">
            <w:pPr>
              <w:pStyle w:val="Default"/>
            </w:pPr>
          </w:p>
          <w:p w:rsidR="00547187" w:rsidRPr="001E5A78" w:rsidRDefault="00547187" w:rsidP="00547187">
            <w:pPr>
              <w:pStyle w:val="Default"/>
            </w:pPr>
          </w:p>
          <w:p w:rsidR="00547187" w:rsidRPr="001E5A78" w:rsidRDefault="00547187" w:rsidP="00547187">
            <w:pPr>
              <w:pStyle w:val="Default"/>
            </w:pPr>
            <w:r w:rsidRPr="001E5A78">
              <w:t>____________________ /</w:t>
            </w:r>
            <w:r w:rsidR="001947E2">
              <w:t>________________</w:t>
            </w:r>
            <w:r w:rsidRPr="001E5A78">
              <w:t xml:space="preserve">/ </w:t>
            </w:r>
          </w:p>
          <w:p w:rsidR="00547187" w:rsidRPr="001E5A78" w:rsidRDefault="00547187" w:rsidP="00547187">
            <w:pPr>
              <w:pStyle w:val="Default"/>
            </w:pPr>
            <w:r w:rsidRPr="001E5A78">
              <w:t xml:space="preserve">м.п. </w:t>
            </w:r>
          </w:p>
        </w:tc>
        <w:tc>
          <w:tcPr>
            <w:tcW w:w="5029" w:type="dxa"/>
          </w:tcPr>
          <w:p w:rsidR="00547187" w:rsidRDefault="00547187" w:rsidP="00547187">
            <w:pPr>
              <w:pStyle w:val="Default"/>
            </w:pPr>
          </w:p>
          <w:p w:rsidR="00547187" w:rsidRDefault="00547187" w:rsidP="00547187">
            <w:pPr>
              <w:pStyle w:val="Default"/>
            </w:pPr>
          </w:p>
          <w:p w:rsidR="00547187" w:rsidRPr="001E5A78" w:rsidRDefault="00547187" w:rsidP="00547187">
            <w:pPr>
              <w:pStyle w:val="Default"/>
            </w:pPr>
          </w:p>
          <w:p w:rsidR="00547187" w:rsidRPr="001E5A78" w:rsidRDefault="00547187" w:rsidP="00547187">
            <w:pPr>
              <w:pStyle w:val="Default"/>
            </w:pPr>
            <w:r w:rsidRPr="001E5A78">
              <w:t>____________________ /</w:t>
            </w:r>
            <w:r w:rsidR="00B15E5C">
              <w:t>А.Н. Гончаров</w:t>
            </w:r>
            <w:r w:rsidRPr="001E5A78">
              <w:t xml:space="preserve"> / </w:t>
            </w:r>
          </w:p>
          <w:p w:rsidR="00547187" w:rsidRPr="001E5A78" w:rsidRDefault="00547187" w:rsidP="00547187">
            <w:pPr>
              <w:pStyle w:val="Default"/>
            </w:pPr>
            <w:r w:rsidRPr="001E5A78">
              <w:t xml:space="preserve">м.п. </w:t>
            </w:r>
          </w:p>
        </w:tc>
      </w:tr>
    </w:tbl>
    <w:p w:rsidR="00547187" w:rsidRPr="001E5A78" w:rsidRDefault="00547187" w:rsidP="00547187">
      <w:pPr>
        <w:spacing w:after="0" w:line="240" w:lineRule="auto"/>
        <w:rPr>
          <w:rFonts w:ascii="Times New Roman" w:hAnsi="Times New Roman" w:cs="Times New Roman"/>
          <w:sz w:val="24"/>
          <w:szCs w:val="24"/>
        </w:rPr>
      </w:pPr>
    </w:p>
    <w:p w:rsidR="00547187" w:rsidRDefault="00547187" w:rsidP="00263212">
      <w:pPr>
        <w:rPr>
          <w:color w:val="000000"/>
        </w:rPr>
      </w:pPr>
    </w:p>
    <w:p w:rsidR="00595542" w:rsidRPr="00595542" w:rsidRDefault="00595542">
      <w:pPr>
        <w:rPr>
          <w:rFonts w:ascii="Times New Roman" w:hAnsi="Times New Roman" w:cs="Times New Roman"/>
          <w:bCs/>
          <w:color w:val="000000"/>
          <w:sz w:val="20"/>
          <w:szCs w:val="20"/>
        </w:rPr>
      </w:pPr>
      <w:r w:rsidRPr="00595542">
        <w:rPr>
          <w:rFonts w:ascii="Times New Roman" w:hAnsi="Times New Roman" w:cs="Times New Roman"/>
          <w:bCs/>
          <w:color w:val="000000"/>
          <w:sz w:val="20"/>
          <w:szCs w:val="20"/>
        </w:rPr>
        <w:t>Отдельно указать если ПО не облагается НДС</w:t>
      </w:r>
      <w:r w:rsidRPr="00595542">
        <w:rPr>
          <w:rFonts w:ascii="Times New Roman" w:hAnsi="Times New Roman" w:cs="Times New Roman"/>
          <w:bCs/>
          <w:color w:val="000000"/>
          <w:sz w:val="20"/>
          <w:szCs w:val="20"/>
        </w:rPr>
        <w:br w:type="page"/>
      </w:r>
    </w:p>
    <w:p w:rsidR="004E7B38" w:rsidRPr="004E7B38" w:rsidRDefault="004E7B38" w:rsidP="004E7B38">
      <w:pPr>
        <w:spacing w:after="0" w:line="240" w:lineRule="auto"/>
        <w:jc w:val="right"/>
        <w:rPr>
          <w:rFonts w:ascii="Times New Roman" w:hAnsi="Times New Roman" w:cs="Times New Roman"/>
          <w:b/>
          <w:bCs/>
          <w:color w:val="000000"/>
          <w:sz w:val="24"/>
          <w:szCs w:val="24"/>
        </w:rPr>
      </w:pPr>
      <w:r w:rsidRPr="004E7B38">
        <w:rPr>
          <w:rFonts w:ascii="Times New Roman" w:hAnsi="Times New Roman" w:cs="Times New Roman"/>
          <w:b/>
          <w:bCs/>
          <w:color w:val="000000"/>
          <w:sz w:val="24"/>
          <w:szCs w:val="24"/>
        </w:rPr>
        <w:lastRenderedPageBreak/>
        <w:t xml:space="preserve">ПРИЛОЖЕНИЕ № </w:t>
      </w:r>
      <w:r w:rsidR="00B905DB">
        <w:rPr>
          <w:rFonts w:ascii="Times New Roman" w:hAnsi="Times New Roman" w:cs="Times New Roman"/>
          <w:b/>
          <w:bCs/>
          <w:color w:val="000000"/>
          <w:sz w:val="24"/>
          <w:szCs w:val="24"/>
        </w:rPr>
        <w:t>2</w:t>
      </w:r>
      <w:r w:rsidRPr="004E7B38">
        <w:rPr>
          <w:rFonts w:ascii="Times New Roman" w:hAnsi="Times New Roman" w:cs="Times New Roman"/>
          <w:b/>
          <w:bCs/>
          <w:color w:val="000000"/>
          <w:sz w:val="24"/>
          <w:szCs w:val="24"/>
        </w:rPr>
        <w:t xml:space="preserve"> </w:t>
      </w:r>
    </w:p>
    <w:p w:rsidR="004E7B38" w:rsidRPr="004E7B38" w:rsidRDefault="004E7B38" w:rsidP="004E7B38">
      <w:pPr>
        <w:spacing w:after="0" w:line="240" w:lineRule="auto"/>
        <w:jc w:val="right"/>
        <w:rPr>
          <w:rFonts w:ascii="Times New Roman" w:hAnsi="Times New Roman" w:cs="Times New Roman"/>
          <w:b/>
          <w:bCs/>
          <w:color w:val="000000"/>
          <w:sz w:val="24"/>
          <w:szCs w:val="24"/>
        </w:rPr>
      </w:pPr>
      <w:r w:rsidRPr="004E7B38">
        <w:rPr>
          <w:rFonts w:ascii="Times New Roman" w:hAnsi="Times New Roman" w:cs="Times New Roman"/>
          <w:b/>
          <w:bCs/>
          <w:color w:val="000000"/>
          <w:sz w:val="24"/>
          <w:szCs w:val="24"/>
        </w:rPr>
        <w:t xml:space="preserve">к Договору №__________________ </w:t>
      </w:r>
    </w:p>
    <w:p w:rsidR="004E7B38" w:rsidRDefault="00B905DB" w:rsidP="004E7B38">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от «___» ________________ 2017</w:t>
      </w:r>
      <w:r w:rsidR="004E7B38" w:rsidRPr="004E7B38">
        <w:rPr>
          <w:rFonts w:ascii="Times New Roman" w:hAnsi="Times New Roman" w:cs="Times New Roman"/>
          <w:b/>
          <w:bCs/>
          <w:color w:val="000000"/>
          <w:sz w:val="24"/>
          <w:szCs w:val="24"/>
        </w:rPr>
        <w:t xml:space="preserve"> г. </w:t>
      </w:r>
    </w:p>
    <w:p w:rsidR="00B905DB" w:rsidRPr="004E7B38" w:rsidRDefault="00B905DB" w:rsidP="004E7B38">
      <w:pPr>
        <w:spacing w:after="0" w:line="240" w:lineRule="auto"/>
        <w:jc w:val="right"/>
        <w:rPr>
          <w:rFonts w:ascii="Times New Roman" w:hAnsi="Times New Roman" w:cs="Times New Roman"/>
          <w:b/>
          <w:bCs/>
          <w:color w:val="000000"/>
          <w:sz w:val="24"/>
          <w:szCs w:val="24"/>
        </w:rPr>
      </w:pPr>
    </w:p>
    <w:p w:rsidR="004E7B38" w:rsidRDefault="004E7B38" w:rsidP="004E7B38">
      <w:pPr>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ФОРМА</w:t>
      </w:r>
    </w:p>
    <w:p w:rsidR="004E7B38" w:rsidRPr="004E7B38" w:rsidRDefault="004E7B38" w:rsidP="004E7B38">
      <w:pPr>
        <w:spacing w:after="0" w:line="240" w:lineRule="auto"/>
        <w:jc w:val="center"/>
        <w:rPr>
          <w:rFonts w:ascii="Times New Roman" w:hAnsi="Times New Roman" w:cs="Times New Roman"/>
          <w:b/>
          <w:bCs/>
          <w:color w:val="000000"/>
          <w:sz w:val="24"/>
          <w:szCs w:val="24"/>
        </w:rPr>
      </w:pPr>
      <w:r w:rsidRPr="004E7B38">
        <w:rPr>
          <w:rFonts w:ascii="Times New Roman" w:hAnsi="Times New Roman" w:cs="Times New Roman"/>
          <w:b/>
          <w:bCs/>
          <w:color w:val="000000"/>
          <w:sz w:val="24"/>
          <w:szCs w:val="24"/>
        </w:rPr>
        <w:t>АКТ</w:t>
      </w:r>
    </w:p>
    <w:p w:rsidR="004E7B38" w:rsidRPr="004E7B38" w:rsidRDefault="004E7B38" w:rsidP="004E7B38">
      <w:pPr>
        <w:spacing w:after="0" w:line="240" w:lineRule="auto"/>
        <w:jc w:val="center"/>
        <w:rPr>
          <w:rFonts w:ascii="Times New Roman" w:hAnsi="Times New Roman" w:cs="Times New Roman"/>
          <w:b/>
          <w:bCs/>
          <w:color w:val="000000"/>
          <w:sz w:val="24"/>
          <w:szCs w:val="24"/>
        </w:rPr>
      </w:pPr>
      <w:r w:rsidRPr="004E7B38">
        <w:rPr>
          <w:rFonts w:ascii="Times New Roman" w:hAnsi="Times New Roman" w:cs="Times New Roman"/>
          <w:b/>
          <w:bCs/>
          <w:color w:val="000000"/>
          <w:sz w:val="24"/>
          <w:szCs w:val="24"/>
        </w:rPr>
        <w:t>приема-передачи прав на программное обеспечение</w:t>
      </w:r>
    </w:p>
    <w:p w:rsidR="004E7B38" w:rsidRPr="004E7B38" w:rsidRDefault="004E7B38" w:rsidP="004E7B38">
      <w:pPr>
        <w:spacing w:after="0" w:line="240" w:lineRule="auto"/>
        <w:rPr>
          <w:rFonts w:ascii="Times New Roman" w:hAnsi="Times New Roman" w:cs="Times New Roman"/>
          <w:b/>
          <w:bCs/>
          <w:color w:val="000000"/>
          <w:sz w:val="24"/>
          <w:szCs w:val="24"/>
        </w:rPr>
      </w:pPr>
    </w:p>
    <w:tbl>
      <w:tblPr>
        <w:tblW w:w="5000" w:type="pct"/>
        <w:tblInd w:w="-81" w:type="dxa"/>
        <w:tblLayout w:type="fixed"/>
        <w:tblLook w:val="00A0"/>
      </w:tblPr>
      <w:tblGrid>
        <w:gridCol w:w="4704"/>
        <w:gridCol w:w="4705"/>
      </w:tblGrid>
      <w:tr w:rsidR="004E7B38" w:rsidRPr="004E7B38" w:rsidTr="00993D61">
        <w:tc>
          <w:tcPr>
            <w:tcW w:w="2500" w:type="pct"/>
            <w:tcMar>
              <w:top w:w="27" w:type="dxa"/>
              <w:left w:w="27" w:type="dxa"/>
              <w:bottom w:w="27" w:type="dxa"/>
              <w:right w:w="27" w:type="dxa"/>
            </w:tcMar>
            <w:vAlign w:val="center"/>
          </w:tcPr>
          <w:p w:rsidR="004E7B38" w:rsidRPr="004E7B38" w:rsidRDefault="004E7B38" w:rsidP="004E7B38">
            <w:pPr>
              <w:spacing w:after="0" w:line="240" w:lineRule="auto"/>
              <w:rPr>
                <w:rFonts w:ascii="Times New Roman" w:hAnsi="Times New Roman" w:cs="Times New Roman"/>
                <w:b/>
                <w:bCs/>
                <w:color w:val="000000"/>
                <w:sz w:val="24"/>
                <w:szCs w:val="24"/>
              </w:rPr>
            </w:pPr>
            <w:r w:rsidRPr="004E7B38">
              <w:rPr>
                <w:rFonts w:ascii="Times New Roman" w:hAnsi="Times New Roman" w:cs="Times New Roman"/>
                <w:b/>
                <w:bCs/>
                <w:color w:val="000000"/>
                <w:sz w:val="24"/>
                <w:szCs w:val="24"/>
                <w:lang w:val="en-US"/>
              </w:rPr>
              <w:t> </w:t>
            </w:r>
            <w:r w:rsidRPr="004E7B38">
              <w:rPr>
                <w:rFonts w:ascii="Times New Roman" w:hAnsi="Times New Roman" w:cs="Times New Roman"/>
                <w:b/>
                <w:bCs/>
                <w:color w:val="000000"/>
                <w:sz w:val="24"/>
                <w:szCs w:val="24"/>
              </w:rPr>
              <w:t>г.Чебоксары</w:t>
            </w:r>
          </w:p>
        </w:tc>
        <w:tc>
          <w:tcPr>
            <w:tcW w:w="2500" w:type="pct"/>
            <w:tcMar>
              <w:top w:w="27" w:type="dxa"/>
              <w:left w:w="27" w:type="dxa"/>
              <w:bottom w:w="27" w:type="dxa"/>
              <w:right w:w="27" w:type="dxa"/>
            </w:tcMar>
            <w:vAlign w:val="center"/>
          </w:tcPr>
          <w:p w:rsidR="004E7B38" w:rsidRPr="004E7B38" w:rsidRDefault="004E7B38" w:rsidP="00B905D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4E7B38">
              <w:rPr>
                <w:rFonts w:ascii="Times New Roman" w:hAnsi="Times New Roman" w:cs="Times New Roman"/>
                <w:b/>
                <w:bCs/>
                <w:color w:val="000000"/>
                <w:sz w:val="24"/>
                <w:szCs w:val="24"/>
              </w:rPr>
              <w:t>«__»____________201</w:t>
            </w:r>
            <w:r w:rsidR="00B905DB">
              <w:rPr>
                <w:rFonts w:ascii="Times New Roman" w:hAnsi="Times New Roman" w:cs="Times New Roman"/>
                <w:b/>
                <w:bCs/>
                <w:color w:val="000000"/>
                <w:sz w:val="24"/>
                <w:szCs w:val="24"/>
              </w:rPr>
              <w:t>7</w:t>
            </w:r>
            <w:r w:rsidRPr="004E7B38">
              <w:rPr>
                <w:rFonts w:ascii="Times New Roman" w:hAnsi="Times New Roman" w:cs="Times New Roman"/>
                <w:b/>
                <w:bCs/>
                <w:color w:val="000000"/>
                <w:sz w:val="24"/>
                <w:szCs w:val="24"/>
              </w:rPr>
              <w:t xml:space="preserve"> г.</w:t>
            </w:r>
          </w:p>
        </w:tc>
      </w:tr>
      <w:tr w:rsidR="004E7B38" w:rsidRPr="004E7B38" w:rsidTr="00993D61">
        <w:tc>
          <w:tcPr>
            <w:tcW w:w="2500" w:type="pct"/>
            <w:tcMar>
              <w:top w:w="27" w:type="dxa"/>
              <w:left w:w="27" w:type="dxa"/>
              <w:bottom w:w="27" w:type="dxa"/>
              <w:right w:w="27" w:type="dxa"/>
            </w:tcMar>
            <w:vAlign w:val="center"/>
          </w:tcPr>
          <w:p w:rsidR="004E7B38" w:rsidRPr="004E7B38" w:rsidRDefault="004E7B38" w:rsidP="004E7B38">
            <w:pPr>
              <w:spacing w:after="0" w:line="240" w:lineRule="auto"/>
              <w:rPr>
                <w:rFonts w:ascii="Times New Roman" w:hAnsi="Times New Roman" w:cs="Times New Roman"/>
                <w:b/>
                <w:bCs/>
                <w:color w:val="000000"/>
                <w:sz w:val="24"/>
                <w:szCs w:val="24"/>
                <w:lang w:val="en-US"/>
              </w:rPr>
            </w:pPr>
          </w:p>
        </w:tc>
        <w:tc>
          <w:tcPr>
            <w:tcW w:w="2500" w:type="pct"/>
            <w:tcMar>
              <w:top w:w="27" w:type="dxa"/>
              <w:left w:w="27" w:type="dxa"/>
              <w:bottom w:w="27" w:type="dxa"/>
              <w:right w:w="27" w:type="dxa"/>
            </w:tcMar>
            <w:vAlign w:val="center"/>
          </w:tcPr>
          <w:p w:rsidR="004E7B38" w:rsidRPr="004E7B38" w:rsidRDefault="004E7B38" w:rsidP="004E7B38">
            <w:pPr>
              <w:spacing w:after="0" w:line="240" w:lineRule="auto"/>
              <w:rPr>
                <w:rFonts w:ascii="Times New Roman" w:hAnsi="Times New Roman" w:cs="Times New Roman"/>
                <w:b/>
                <w:bCs/>
                <w:color w:val="000000"/>
                <w:sz w:val="24"/>
                <w:szCs w:val="24"/>
              </w:rPr>
            </w:pPr>
          </w:p>
        </w:tc>
      </w:tr>
    </w:tbl>
    <w:p w:rsidR="004E7B38" w:rsidRPr="004E7B38" w:rsidRDefault="004E7B38" w:rsidP="004E7B38">
      <w:pPr>
        <w:spacing w:after="0" w:line="240" w:lineRule="auto"/>
        <w:ind w:left="-851" w:firstLine="709"/>
        <w:jc w:val="both"/>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 xml:space="preserve"> _____________________________________________, в лице ________________________________________________________, действующего на основании  ___________________________, именуемое в дальнейшем «Лицензиар», с одной стороны, и</w:t>
      </w:r>
    </w:p>
    <w:p w:rsidR="004E7B38" w:rsidRPr="004E7B38" w:rsidRDefault="004E7B38" w:rsidP="004E7B38">
      <w:pPr>
        <w:spacing w:after="0" w:line="240" w:lineRule="auto"/>
        <w:ind w:left="-851" w:firstLine="709"/>
        <w:jc w:val="both"/>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Акционерное общество «Чувашская энергосбытовая компания», в лице Исполнительного директора Гончарова Александра Николаевича, действующего на основании Доверенности №</w:t>
      </w:r>
      <w:r w:rsidR="00B905DB">
        <w:rPr>
          <w:rFonts w:ascii="Times New Roman" w:hAnsi="Times New Roman" w:cs="Times New Roman"/>
          <w:bCs/>
          <w:color w:val="000000"/>
          <w:sz w:val="24"/>
          <w:szCs w:val="24"/>
        </w:rPr>
        <w:t>8</w:t>
      </w:r>
      <w:r w:rsidRPr="004E7B38">
        <w:rPr>
          <w:rFonts w:ascii="Times New Roman" w:hAnsi="Times New Roman" w:cs="Times New Roman"/>
          <w:bCs/>
          <w:color w:val="000000"/>
          <w:sz w:val="24"/>
          <w:szCs w:val="24"/>
        </w:rPr>
        <w:t>-УК от 01.07.201</w:t>
      </w:r>
      <w:r w:rsidR="00B905DB">
        <w:rPr>
          <w:rFonts w:ascii="Times New Roman" w:hAnsi="Times New Roman" w:cs="Times New Roman"/>
          <w:bCs/>
          <w:color w:val="000000"/>
          <w:sz w:val="24"/>
          <w:szCs w:val="24"/>
        </w:rPr>
        <w:t>7</w:t>
      </w:r>
      <w:r w:rsidRPr="004E7B38">
        <w:rPr>
          <w:rFonts w:ascii="Times New Roman" w:hAnsi="Times New Roman" w:cs="Times New Roman"/>
          <w:bCs/>
          <w:color w:val="000000"/>
          <w:sz w:val="24"/>
          <w:szCs w:val="24"/>
        </w:rPr>
        <w:t>г., именуемое в дальнейшем «Лицензиат», с другой стороны, совместно именуемые «Стороны», подписали настоящий акт к</w:t>
      </w:r>
      <w:r w:rsidRPr="004E7B38">
        <w:rPr>
          <w:rFonts w:ascii="Times New Roman" w:hAnsi="Times New Roman" w:cs="Times New Roman"/>
          <w:bCs/>
          <w:color w:val="000000"/>
          <w:sz w:val="24"/>
          <w:szCs w:val="24"/>
          <w:lang w:val="en-US"/>
        </w:rPr>
        <w:t> </w:t>
      </w:r>
      <w:r w:rsidRPr="004E7B38">
        <w:rPr>
          <w:rFonts w:ascii="Times New Roman" w:hAnsi="Times New Roman" w:cs="Times New Roman"/>
          <w:bCs/>
          <w:color w:val="000000"/>
          <w:sz w:val="24"/>
          <w:szCs w:val="24"/>
        </w:rPr>
        <w:t xml:space="preserve"> договору</w:t>
      </w:r>
      <w:r w:rsidRPr="004E7B38">
        <w:rPr>
          <w:rFonts w:ascii="Times New Roman" w:hAnsi="Times New Roman" w:cs="Times New Roman"/>
          <w:bCs/>
          <w:color w:val="000000"/>
          <w:sz w:val="24"/>
          <w:szCs w:val="24"/>
          <w:lang w:val="en-US"/>
        </w:rPr>
        <w:t> </w:t>
      </w:r>
      <w:r w:rsidRPr="004E7B38">
        <w:rPr>
          <w:rFonts w:ascii="Times New Roman" w:hAnsi="Times New Roman" w:cs="Times New Roman"/>
          <w:bCs/>
          <w:color w:val="000000"/>
          <w:sz w:val="24"/>
          <w:szCs w:val="24"/>
        </w:rPr>
        <w:t>№__________________от  «__»____________201</w:t>
      </w:r>
      <w:r w:rsidR="00B905DB">
        <w:rPr>
          <w:rFonts w:ascii="Times New Roman" w:hAnsi="Times New Roman" w:cs="Times New Roman"/>
          <w:bCs/>
          <w:color w:val="000000"/>
          <w:sz w:val="24"/>
          <w:szCs w:val="24"/>
        </w:rPr>
        <w:t>7</w:t>
      </w:r>
      <w:r w:rsidRPr="004E7B38">
        <w:rPr>
          <w:rFonts w:ascii="Times New Roman" w:hAnsi="Times New Roman" w:cs="Times New Roman"/>
          <w:bCs/>
          <w:color w:val="000000"/>
          <w:sz w:val="24"/>
          <w:szCs w:val="24"/>
        </w:rPr>
        <w:t xml:space="preserve"> г. (далее по тексту – "Договор"), заключенному между "Сторонами", о нижеследующем:</w:t>
      </w:r>
    </w:p>
    <w:p w:rsidR="004E7B38" w:rsidRDefault="004E7B38" w:rsidP="004E7B38">
      <w:pPr>
        <w:spacing w:after="0" w:line="240" w:lineRule="auto"/>
        <w:ind w:left="-851"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sidRPr="004E7B38">
        <w:rPr>
          <w:rFonts w:ascii="Times New Roman" w:hAnsi="Times New Roman" w:cs="Times New Roman"/>
          <w:bCs/>
          <w:color w:val="000000"/>
          <w:sz w:val="24"/>
          <w:szCs w:val="24"/>
        </w:rPr>
        <w:t>В соответствии с условиями Договора Лицензиар передал Лицензиату права на использование следующего программного обеспечения:</w:t>
      </w:r>
    </w:p>
    <w:p w:rsidR="005B336C" w:rsidRPr="00B15E5C" w:rsidRDefault="005B336C" w:rsidP="005B336C">
      <w:pPr>
        <w:spacing w:after="0" w:line="240" w:lineRule="auto"/>
        <w:jc w:val="center"/>
        <w:rPr>
          <w:rFonts w:ascii="Times New Roman" w:hAnsi="Times New Roman" w:cs="Times New Roman"/>
          <w:b/>
          <w:bCs/>
          <w:iCs/>
          <w:szCs w:val="24"/>
        </w:rPr>
      </w:pPr>
    </w:p>
    <w:p w:rsidR="00595542" w:rsidRPr="00B15E5C" w:rsidRDefault="00595542" w:rsidP="00595542">
      <w:pPr>
        <w:spacing w:after="0" w:line="240" w:lineRule="auto"/>
        <w:jc w:val="center"/>
        <w:rPr>
          <w:rFonts w:ascii="Times New Roman" w:hAnsi="Times New Roman" w:cs="Times New Roman"/>
          <w:b/>
          <w:bCs/>
          <w:iCs/>
          <w:szCs w:val="24"/>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6"/>
        <w:gridCol w:w="1134"/>
        <w:gridCol w:w="1247"/>
        <w:gridCol w:w="738"/>
        <w:gridCol w:w="1134"/>
        <w:gridCol w:w="1134"/>
        <w:gridCol w:w="1134"/>
        <w:gridCol w:w="1134"/>
      </w:tblGrid>
      <w:tr w:rsidR="00595542" w:rsidRPr="00B15E5C" w:rsidTr="009B7E9E">
        <w:trPr>
          <w:trHeight w:val="488"/>
        </w:trPr>
        <w:tc>
          <w:tcPr>
            <w:tcW w:w="3006" w:type="dxa"/>
            <w:tcBorders>
              <w:top w:val="single" w:sz="4" w:space="0" w:color="auto"/>
              <w:left w:val="single" w:sz="4" w:space="0" w:color="auto"/>
              <w:bottom w:val="single" w:sz="4" w:space="0" w:color="auto"/>
              <w:right w:val="single" w:sz="4" w:space="0" w:color="auto"/>
            </w:tcBorders>
            <w:vAlign w:val="center"/>
            <w:hideMark/>
          </w:tcPr>
          <w:p w:rsidR="00595542" w:rsidRPr="00B15E5C" w:rsidRDefault="00595542" w:rsidP="00E066EF">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5542" w:rsidRPr="00B15E5C" w:rsidRDefault="00595542" w:rsidP="00E066EF">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Артикул</w:t>
            </w:r>
          </w:p>
        </w:tc>
        <w:tc>
          <w:tcPr>
            <w:tcW w:w="1247" w:type="dxa"/>
            <w:tcBorders>
              <w:top w:val="single" w:sz="4" w:space="0" w:color="auto"/>
              <w:left w:val="single" w:sz="4" w:space="0" w:color="auto"/>
              <w:bottom w:val="single" w:sz="4" w:space="0" w:color="auto"/>
              <w:right w:val="single" w:sz="4" w:space="0" w:color="auto"/>
            </w:tcBorders>
            <w:vAlign w:val="center"/>
            <w:hideMark/>
          </w:tcPr>
          <w:p w:rsidR="00595542" w:rsidRPr="00B15E5C" w:rsidRDefault="00595542" w:rsidP="00E066EF">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lang w:val="en-US"/>
              </w:rPr>
              <w:t xml:space="preserve">Срок </w:t>
            </w:r>
            <w:r w:rsidRPr="00B15E5C">
              <w:rPr>
                <w:rFonts w:ascii="Times New Roman" w:hAnsi="Times New Roman" w:cs="Times New Roman"/>
                <w:b/>
                <w:bCs/>
                <w:szCs w:val="24"/>
              </w:rPr>
              <w:t>действия прав</w:t>
            </w:r>
          </w:p>
        </w:tc>
        <w:tc>
          <w:tcPr>
            <w:tcW w:w="738" w:type="dxa"/>
            <w:tcBorders>
              <w:top w:val="single" w:sz="4" w:space="0" w:color="auto"/>
              <w:left w:val="single" w:sz="4" w:space="0" w:color="auto"/>
              <w:bottom w:val="single" w:sz="4" w:space="0" w:color="auto"/>
              <w:right w:val="single" w:sz="4" w:space="0" w:color="auto"/>
            </w:tcBorders>
            <w:vAlign w:val="center"/>
            <w:hideMark/>
          </w:tcPr>
          <w:p w:rsidR="00595542" w:rsidRPr="00B15E5C" w:rsidRDefault="00595542" w:rsidP="00E066EF">
            <w:pPr>
              <w:spacing w:after="0" w:line="240" w:lineRule="auto"/>
              <w:jc w:val="center"/>
              <w:rPr>
                <w:rFonts w:ascii="Times New Roman" w:hAnsi="Times New Roman" w:cs="Times New Roman"/>
                <w:b/>
                <w:bCs/>
                <w:szCs w:val="24"/>
              </w:rPr>
            </w:pPr>
            <w:r w:rsidRPr="00B15E5C">
              <w:rPr>
                <w:rFonts w:ascii="Times New Roman" w:hAnsi="Times New Roman" w:cs="Times New Roman"/>
                <w:b/>
                <w:bCs/>
                <w:szCs w:val="24"/>
              </w:rPr>
              <w:t>Количество</w:t>
            </w:r>
          </w:p>
        </w:tc>
        <w:tc>
          <w:tcPr>
            <w:tcW w:w="1134" w:type="dxa"/>
            <w:tcBorders>
              <w:top w:val="single" w:sz="4" w:space="0" w:color="auto"/>
              <w:left w:val="single" w:sz="4" w:space="0" w:color="auto"/>
              <w:bottom w:val="single" w:sz="4" w:space="0" w:color="auto"/>
              <w:right w:val="single" w:sz="4" w:space="0" w:color="auto"/>
            </w:tcBorders>
          </w:tcPr>
          <w:p w:rsidR="00595542" w:rsidRPr="00B15E5C" w:rsidRDefault="00595542" w:rsidP="00595542">
            <w:pPr>
              <w:spacing w:after="0" w:line="240" w:lineRule="auto"/>
              <w:jc w:val="center"/>
              <w:rPr>
                <w:rFonts w:ascii="Times New Roman" w:hAnsi="Times New Roman" w:cs="Times New Roman"/>
                <w:b/>
                <w:bCs/>
                <w:szCs w:val="24"/>
              </w:rPr>
            </w:pPr>
            <w:r w:rsidRPr="004E7B38">
              <w:rPr>
                <w:rFonts w:ascii="Times New Roman" w:hAnsi="Times New Roman" w:cs="Times New Roman"/>
                <w:b/>
                <w:bCs/>
                <w:szCs w:val="24"/>
              </w:rPr>
              <w:t xml:space="preserve">Стоимость </w:t>
            </w:r>
            <w:r>
              <w:rPr>
                <w:rFonts w:ascii="Times New Roman" w:hAnsi="Times New Roman" w:cs="Times New Roman"/>
                <w:b/>
                <w:bCs/>
                <w:szCs w:val="24"/>
              </w:rPr>
              <w:t xml:space="preserve">за </w:t>
            </w:r>
            <w:r w:rsidRPr="004E7B38">
              <w:rPr>
                <w:rFonts w:ascii="Times New Roman" w:hAnsi="Times New Roman" w:cs="Times New Roman"/>
                <w:b/>
                <w:bCs/>
                <w:szCs w:val="24"/>
              </w:rPr>
              <w:t>ед.</w:t>
            </w:r>
            <w:r>
              <w:rPr>
                <w:rFonts w:ascii="Times New Roman" w:hAnsi="Times New Roman" w:cs="Times New Roman"/>
                <w:b/>
                <w:bCs/>
                <w:szCs w:val="24"/>
              </w:rPr>
              <w:t xml:space="preserve">, </w:t>
            </w:r>
            <w:r w:rsidRPr="004E7B38">
              <w:rPr>
                <w:rFonts w:ascii="Times New Roman" w:hAnsi="Times New Roman" w:cs="Times New Roman"/>
                <w:b/>
                <w:bCs/>
                <w:szCs w:val="24"/>
              </w:rPr>
              <w:t xml:space="preserve">руб. </w:t>
            </w:r>
            <w:r>
              <w:rPr>
                <w:rFonts w:ascii="Times New Roman" w:hAnsi="Times New Roman" w:cs="Times New Roman"/>
                <w:b/>
                <w:bCs/>
                <w:szCs w:val="24"/>
              </w:rPr>
              <w:t xml:space="preserve">без </w:t>
            </w:r>
            <w:r w:rsidRPr="004E7B38">
              <w:rPr>
                <w:rFonts w:ascii="Times New Roman" w:hAnsi="Times New Roman" w:cs="Times New Roman"/>
                <w:b/>
                <w:bCs/>
                <w:szCs w:val="24"/>
              </w:rPr>
              <w:t xml:space="preserve">НДС </w:t>
            </w:r>
            <w:r>
              <w:rPr>
                <w:rFonts w:ascii="Times New Roman" w:hAnsi="Times New Roman" w:cs="Times New Roman"/>
                <w:b/>
                <w:bCs/>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595542" w:rsidRPr="00B15E5C" w:rsidRDefault="00595542" w:rsidP="00E066EF">
            <w:pPr>
              <w:spacing w:after="0" w:line="240" w:lineRule="auto"/>
              <w:jc w:val="center"/>
              <w:rPr>
                <w:rFonts w:ascii="Times New Roman" w:hAnsi="Times New Roman" w:cs="Times New Roman"/>
                <w:b/>
                <w:bCs/>
                <w:szCs w:val="24"/>
              </w:rPr>
            </w:pPr>
            <w:r w:rsidRPr="004E7B38">
              <w:rPr>
                <w:rFonts w:ascii="Times New Roman" w:hAnsi="Times New Roman" w:cs="Times New Roman"/>
                <w:b/>
                <w:bCs/>
                <w:color w:val="000000"/>
                <w:sz w:val="24"/>
                <w:szCs w:val="24"/>
              </w:rPr>
              <w:t>Общая стоимость</w:t>
            </w:r>
            <w:r>
              <w:rPr>
                <w:rFonts w:ascii="Times New Roman" w:hAnsi="Times New Roman" w:cs="Times New Roman"/>
                <w:b/>
                <w:bCs/>
                <w:color w:val="000000"/>
                <w:sz w:val="24"/>
                <w:szCs w:val="24"/>
              </w:rPr>
              <w:t xml:space="preserve">, </w:t>
            </w:r>
            <w:r w:rsidRPr="004E7B38">
              <w:rPr>
                <w:rFonts w:ascii="Times New Roman" w:hAnsi="Times New Roman" w:cs="Times New Roman"/>
                <w:b/>
                <w:bCs/>
                <w:color w:val="000000"/>
                <w:sz w:val="24"/>
                <w:szCs w:val="24"/>
              </w:rPr>
              <w:t xml:space="preserve">руб.  </w:t>
            </w:r>
            <w:r>
              <w:rPr>
                <w:rFonts w:ascii="Times New Roman" w:hAnsi="Times New Roman" w:cs="Times New Roman"/>
                <w:b/>
                <w:bCs/>
                <w:color w:val="000000"/>
                <w:sz w:val="24"/>
                <w:szCs w:val="24"/>
              </w:rPr>
              <w:t xml:space="preserve">без </w:t>
            </w:r>
            <w:r w:rsidRPr="004E7B38">
              <w:rPr>
                <w:rFonts w:ascii="Times New Roman" w:hAnsi="Times New Roman" w:cs="Times New Roman"/>
                <w:b/>
                <w:bCs/>
                <w:color w:val="000000"/>
                <w:sz w:val="24"/>
                <w:szCs w:val="24"/>
              </w:rPr>
              <w:t xml:space="preserve">НДС </w:t>
            </w:r>
            <w:r>
              <w:rPr>
                <w:rFonts w:ascii="Times New Roman" w:hAnsi="Times New Roman" w:cs="Times New Roman"/>
                <w:b/>
                <w:bCs/>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595542" w:rsidRPr="004E7B38" w:rsidRDefault="00595542" w:rsidP="00E066E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Сумма НДС, руб. </w:t>
            </w:r>
          </w:p>
        </w:tc>
        <w:tc>
          <w:tcPr>
            <w:tcW w:w="1134" w:type="dxa"/>
            <w:tcBorders>
              <w:top w:val="single" w:sz="4" w:space="0" w:color="auto"/>
              <w:left w:val="single" w:sz="4" w:space="0" w:color="auto"/>
              <w:bottom w:val="single" w:sz="4" w:space="0" w:color="auto"/>
              <w:right w:val="single" w:sz="4" w:space="0" w:color="auto"/>
            </w:tcBorders>
          </w:tcPr>
          <w:p w:rsidR="00595542" w:rsidRPr="004E7B38" w:rsidRDefault="00595542" w:rsidP="00E066E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Общая стоимость, руб.  с НДС</w:t>
            </w:r>
          </w:p>
        </w:tc>
      </w:tr>
      <w:tr w:rsidR="00595542" w:rsidRPr="00B15E5C" w:rsidTr="009B7E9E">
        <w:tc>
          <w:tcPr>
            <w:tcW w:w="3006" w:type="dxa"/>
            <w:tcBorders>
              <w:top w:val="single" w:sz="4" w:space="0" w:color="auto"/>
              <w:left w:val="single" w:sz="4" w:space="0" w:color="auto"/>
              <w:bottom w:val="single" w:sz="4" w:space="0" w:color="auto"/>
              <w:right w:val="single" w:sz="4" w:space="0" w:color="auto"/>
            </w:tcBorders>
            <w:hideMark/>
          </w:tcPr>
          <w:p w:rsidR="00595542" w:rsidRPr="005B336C" w:rsidRDefault="00595542" w:rsidP="00E066EF">
            <w:pPr>
              <w:rPr>
                <w:rFonts w:ascii="Times New Roman" w:hAnsi="Times New Roman" w:cs="Times New Roman"/>
              </w:rPr>
            </w:pPr>
            <w:r w:rsidRPr="005B336C">
              <w:rPr>
                <w:rFonts w:ascii="Times New Roman" w:hAnsi="Times New Roman" w:cs="Times New Roman"/>
              </w:rPr>
              <w:t>Неисключительное право на использование программного обеспечения Kaspersky Total Security для бизнеса. Продление лицензии русской версии.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5542" w:rsidRPr="005B336C" w:rsidRDefault="00595542" w:rsidP="00E066EF">
            <w:pPr>
              <w:rPr>
                <w:rFonts w:ascii="Times New Roman" w:hAnsi="Times New Roman" w:cs="Times New Roman"/>
                <w:lang w:val="en-US"/>
              </w:rPr>
            </w:pPr>
            <w:r w:rsidRPr="005B336C">
              <w:rPr>
                <w:rFonts w:ascii="Times New Roman" w:hAnsi="Times New Roman" w:cs="Times New Roman"/>
                <w:lang w:val="en-US"/>
              </w:rPr>
              <w:t>KL4869RATFR</w:t>
            </w:r>
          </w:p>
        </w:tc>
        <w:tc>
          <w:tcPr>
            <w:tcW w:w="1247" w:type="dxa"/>
            <w:tcBorders>
              <w:top w:val="single" w:sz="4" w:space="0" w:color="auto"/>
              <w:left w:val="single" w:sz="4" w:space="0" w:color="auto"/>
              <w:bottom w:val="single" w:sz="4" w:space="0" w:color="auto"/>
              <w:right w:val="single" w:sz="4" w:space="0" w:color="auto"/>
            </w:tcBorders>
            <w:vAlign w:val="center"/>
            <w:hideMark/>
          </w:tcPr>
          <w:p w:rsidR="00595542" w:rsidRPr="005B336C" w:rsidRDefault="00595542" w:rsidP="00E066EF">
            <w:pPr>
              <w:jc w:val="center"/>
              <w:rPr>
                <w:rFonts w:ascii="Times New Roman" w:hAnsi="Times New Roman" w:cs="Times New Roman"/>
                <w:lang w:val="en-US"/>
              </w:rPr>
            </w:pPr>
            <w:r w:rsidRPr="005B336C">
              <w:rPr>
                <w:rFonts w:ascii="Times New Roman" w:hAnsi="Times New Roman" w:cs="Times New Roman"/>
              </w:rPr>
              <w:t>с 01.03.201</w:t>
            </w:r>
            <w:r w:rsidRPr="005B336C">
              <w:rPr>
                <w:rFonts w:ascii="Times New Roman" w:hAnsi="Times New Roman" w:cs="Times New Roman"/>
                <w:lang w:val="en-US"/>
              </w:rPr>
              <w:t>8</w:t>
            </w:r>
            <w:r w:rsidRPr="005B336C">
              <w:rPr>
                <w:rFonts w:ascii="Times New Roman" w:hAnsi="Times New Roman" w:cs="Times New Roman"/>
              </w:rPr>
              <w:t xml:space="preserve"> по 28.02.201</w:t>
            </w:r>
            <w:r w:rsidR="009B7E9E">
              <w:rPr>
                <w:rFonts w:ascii="Times New Roman" w:hAnsi="Times New Roman" w:cs="Times New Roman"/>
                <w:lang w:val="en-US"/>
              </w:rPr>
              <w:t>9</w:t>
            </w:r>
          </w:p>
        </w:tc>
        <w:tc>
          <w:tcPr>
            <w:tcW w:w="738" w:type="dxa"/>
            <w:tcBorders>
              <w:top w:val="single" w:sz="4" w:space="0" w:color="auto"/>
              <w:left w:val="single" w:sz="4" w:space="0" w:color="auto"/>
              <w:bottom w:val="single" w:sz="4" w:space="0" w:color="auto"/>
              <w:right w:val="single" w:sz="4" w:space="0" w:color="auto"/>
            </w:tcBorders>
            <w:vAlign w:val="center"/>
            <w:hideMark/>
          </w:tcPr>
          <w:p w:rsidR="00595542" w:rsidRPr="00AD7D99" w:rsidRDefault="00595542" w:rsidP="00E066EF">
            <w:pPr>
              <w:spacing w:after="0" w:line="240" w:lineRule="auto"/>
              <w:jc w:val="center"/>
              <w:rPr>
                <w:rFonts w:ascii="Times New Roman" w:hAnsi="Times New Roman" w:cs="Times New Roman"/>
                <w:b/>
                <w:bCs/>
                <w:szCs w:val="24"/>
                <w:lang w:val="en-US"/>
              </w:rPr>
            </w:pPr>
            <w:r w:rsidRPr="00AD7D99">
              <w:rPr>
                <w:rFonts w:ascii="Times New Roman" w:hAnsi="Times New Roman" w:cs="Times New Roman"/>
                <w:b/>
                <w:bCs/>
                <w:szCs w:val="24"/>
                <w:lang w:val="en-US"/>
              </w:rPr>
              <w:t>340</w:t>
            </w:r>
          </w:p>
        </w:tc>
        <w:tc>
          <w:tcPr>
            <w:tcW w:w="1134" w:type="dxa"/>
            <w:tcBorders>
              <w:top w:val="single" w:sz="4" w:space="0" w:color="auto"/>
              <w:left w:val="single" w:sz="4" w:space="0" w:color="auto"/>
              <w:bottom w:val="single" w:sz="4" w:space="0" w:color="auto"/>
              <w:right w:val="single" w:sz="4" w:space="0" w:color="auto"/>
            </w:tcBorders>
          </w:tcPr>
          <w:p w:rsidR="00595542" w:rsidRPr="00AD7D99" w:rsidRDefault="00595542" w:rsidP="00E066EF">
            <w:pPr>
              <w:spacing w:after="0" w:line="240" w:lineRule="auto"/>
              <w:jc w:val="center"/>
              <w:rPr>
                <w:rFonts w:ascii="Times New Roman" w:hAnsi="Times New Roman" w:cs="Times New Roman"/>
                <w:b/>
                <w:bCs/>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95542" w:rsidRPr="00AD7D99" w:rsidRDefault="00595542" w:rsidP="00E066EF">
            <w:pPr>
              <w:spacing w:after="0" w:line="240" w:lineRule="auto"/>
              <w:jc w:val="center"/>
              <w:rPr>
                <w:rFonts w:ascii="Times New Roman" w:hAnsi="Times New Roman" w:cs="Times New Roman"/>
                <w:b/>
                <w:bCs/>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95542" w:rsidRPr="00AD7D99" w:rsidRDefault="00595542" w:rsidP="00E066EF">
            <w:pPr>
              <w:spacing w:after="0" w:line="240" w:lineRule="auto"/>
              <w:jc w:val="center"/>
              <w:rPr>
                <w:rFonts w:ascii="Times New Roman" w:hAnsi="Times New Roman" w:cs="Times New Roman"/>
                <w:b/>
                <w:bCs/>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95542" w:rsidRPr="00AD7D99" w:rsidRDefault="00595542" w:rsidP="00E066EF">
            <w:pPr>
              <w:spacing w:after="0" w:line="240" w:lineRule="auto"/>
              <w:jc w:val="center"/>
              <w:rPr>
                <w:rFonts w:ascii="Times New Roman" w:hAnsi="Times New Roman" w:cs="Times New Roman"/>
                <w:b/>
                <w:bCs/>
                <w:szCs w:val="24"/>
                <w:lang w:val="en-US"/>
              </w:rPr>
            </w:pPr>
          </w:p>
        </w:tc>
      </w:tr>
      <w:tr w:rsidR="00595542" w:rsidRPr="00B15E5C" w:rsidTr="009B7E9E">
        <w:tc>
          <w:tcPr>
            <w:tcW w:w="3006" w:type="dxa"/>
            <w:tcBorders>
              <w:top w:val="single" w:sz="4" w:space="0" w:color="auto"/>
              <w:left w:val="single" w:sz="4" w:space="0" w:color="auto"/>
              <w:bottom w:val="single" w:sz="4" w:space="0" w:color="auto"/>
              <w:right w:val="single" w:sz="4" w:space="0" w:color="auto"/>
            </w:tcBorders>
            <w:hideMark/>
          </w:tcPr>
          <w:p w:rsidR="00595542" w:rsidRPr="005B336C" w:rsidRDefault="00595542" w:rsidP="00E066EF">
            <w:pPr>
              <w:rPr>
                <w:rFonts w:ascii="Times New Roman" w:hAnsi="Times New Roman" w:cs="Times New Roman"/>
              </w:rPr>
            </w:pPr>
            <w:r w:rsidRPr="005B336C">
              <w:rPr>
                <w:rFonts w:ascii="Times New Roman" w:hAnsi="Times New Roman" w:cs="Times New Roman"/>
              </w:rPr>
              <w:t xml:space="preserve">Неисключительное право на использование программного обеспечения  </w:t>
            </w:r>
            <w:r w:rsidRPr="005B336C">
              <w:rPr>
                <w:rFonts w:ascii="Times New Roman" w:hAnsi="Times New Roman" w:cs="Times New Roman"/>
                <w:lang w:val="en-US"/>
              </w:rPr>
              <w:t>Veritas</w:t>
            </w:r>
            <w:r w:rsidRPr="005B336C">
              <w:rPr>
                <w:rFonts w:ascii="Times New Roman" w:hAnsi="Times New Roman" w:cs="Times New Roman"/>
              </w:rPr>
              <w:t xml:space="preserve"> </w:t>
            </w:r>
            <w:r w:rsidRPr="005B336C">
              <w:rPr>
                <w:rFonts w:ascii="Times New Roman" w:hAnsi="Times New Roman" w:cs="Times New Roman"/>
                <w:lang w:val="en-US"/>
              </w:rPr>
              <w:t>BACKUP</w:t>
            </w:r>
            <w:r w:rsidRPr="005B336C">
              <w:rPr>
                <w:rFonts w:ascii="Times New Roman" w:hAnsi="Times New Roman" w:cs="Times New Roman"/>
              </w:rPr>
              <w:t xml:space="preserve"> </w:t>
            </w:r>
            <w:r w:rsidRPr="005B336C">
              <w:rPr>
                <w:rFonts w:ascii="Times New Roman" w:hAnsi="Times New Roman" w:cs="Times New Roman"/>
                <w:lang w:val="en-US"/>
              </w:rPr>
              <w:t>EXEC</w:t>
            </w:r>
            <w:r w:rsidRPr="005B336C">
              <w:rPr>
                <w:rFonts w:ascii="Times New Roman" w:hAnsi="Times New Roman" w:cs="Times New Roman"/>
              </w:rPr>
              <w:t xml:space="preserve"> 16 </w:t>
            </w:r>
            <w:r w:rsidRPr="005B336C">
              <w:rPr>
                <w:rFonts w:ascii="Times New Roman" w:hAnsi="Times New Roman" w:cs="Times New Roman"/>
                <w:lang w:val="en-US"/>
              </w:rPr>
              <w:t>CAPACITY</w:t>
            </w:r>
            <w:r w:rsidRPr="005B336C">
              <w:rPr>
                <w:rFonts w:ascii="Times New Roman" w:hAnsi="Times New Roman" w:cs="Times New Roman"/>
              </w:rPr>
              <w:t xml:space="preserve"> </w:t>
            </w:r>
            <w:r w:rsidRPr="005B336C">
              <w:rPr>
                <w:rFonts w:ascii="Times New Roman" w:hAnsi="Times New Roman" w:cs="Times New Roman"/>
                <w:lang w:val="en-US"/>
              </w:rPr>
              <w:t>Edition</w:t>
            </w:r>
            <w:r w:rsidRPr="005B336C">
              <w:rPr>
                <w:rFonts w:ascii="Times New Roman" w:hAnsi="Times New Roman" w:cs="Times New Roman"/>
              </w:rPr>
              <w:t xml:space="preserve"> </w:t>
            </w:r>
            <w:r w:rsidRPr="005B336C">
              <w:rPr>
                <w:rFonts w:ascii="Times New Roman" w:hAnsi="Times New Roman" w:cs="Times New Roman"/>
                <w:lang w:val="en-US"/>
              </w:rPr>
              <w:t>Corporate</w:t>
            </w:r>
            <w:r w:rsidRPr="005B336C">
              <w:rPr>
                <w:rFonts w:ascii="Times New Roman" w:hAnsi="Times New Roman" w:cs="Times New Roman"/>
              </w:rPr>
              <w:t>. стандартная лицензия на 1 ТБ, в комплекте с базовой технической поддержкой сроком на 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5542" w:rsidRPr="005B336C" w:rsidRDefault="00595542" w:rsidP="00E066EF">
            <w:pPr>
              <w:rPr>
                <w:rFonts w:ascii="Times New Roman" w:hAnsi="Times New Roman" w:cs="Times New Roman"/>
              </w:rPr>
            </w:pPr>
            <w:r w:rsidRPr="005B336C">
              <w:rPr>
                <w:rFonts w:ascii="Times New Roman" w:hAnsi="Times New Roman" w:cs="Times New Roman"/>
              </w:rPr>
              <w:t>14734-M0246</w:t>
            </w:r>
          </w:p>
        </w:tc>
        <w:tc>
          <w:tcPr>
            <w:tcW w:w="1247" w:type="dxa"/>
            <w:tcBorders>
              <w:top w:val="single" w:sz="4" w:space="0" w:color="auto"/>
              <w:left w:val="single" w:sz="4" w:space="0" w:color="auto"/>
              <w:bottom w:val="single" w:sz="4" w:space="0" w:color="auto"/>
              <w:right w:val="single" w:sz="4" w:space="0" w:color="auto"/>
            </w:tcBorders>
            <w:vAlign w:val="center"/>
            <w:hideMark/>
          </w:tcPr>
          <w:p w:rsidR="00595542" w:rsidRPr="005B336C" w:rsidRDefault="00595542" w:rsidP="00E066EF">
            <w:pPr>
              <w:jc w:val="center"/>
              <w:rPr>
                <w:rFonts w:ascii="Times New Roman" w:hAnsi="Times New Roman" w:cs="Times New Roman"/>
              </w:rPr>
            </w:pPr>
            <w:r w:rsidRPr="005B336C">
              <w:rPr>
                <w:rFonts w:ascii="Times New Roman" w:hAnsi="Times New Roman" w:cs="Times New Roman"/>
              </w:rPr>
              <w:t>бессрочно</w:t>
            </w:r>
          </w:p>
        </w:tc>
        <w:tc>
          <w:tcPr>
            <w:tcW w:w="738" w:type="dxa"/>
            <w:tcBorders>
              <w:top w:val="single" w:sz="4" w:space="0" w:color="auto"/>
              <w:left w:val="single" w:sz="4" w:space="0" w:color="auto"/>
              <w:bottom w:val="single" w:sz="4" w:space="0" w:color="auto"/>
              <w:right w:val="single" w:sz="4" w:space="0" w:color="auto"/>
            </w:tcBorders>
            <w:vAlign w:val="center"/>
            <w:hideMark/>
          </w:tcPr>
          <w:p w:rsidR="00595542" w:rsidRPr="00AD7D99" w:rsidRDefault="00595542" w:rsidP="00E066EF">
            <w:pPr>
              <w:spacing w:after="0" w:line="240" w:lineRule="auto"/>
              <w:jc w:val="center"/>
              <w:rPr>
                <w:rFonts w:ascii="Times New Roman" w:hAnsi="Times New Roman" w:cs="Times New Roman"/>
                <w:b/>
                <w:bCs/>
                <w:szCs w:val="24"/>
                <w:lang w:val="en-US"/>
              </w:rPr>
            </w:pPr>
            <w:r w:rsidRPr="00AD7D99">
              <w:rPr>
                <w:rFonts w:ascii="Times New Roman" w:hAnsi="Times New Roman" w:cs="Times New Roman"/>
                <w:b/>
                <w:bCs/>
                <w:szCs w:val="24"/>
                <w:lang w:val="en-US"/>
              </w:rPr>
              <w:t>3</w:t>
            </w:r>
          </w:p>
        </w:tc>
        <w:tc>
          <w:tcPr>
            <w:tcW w:w="1134" w:type="dxa"/>
            <w:tcBorders>
              <w:top w:val="single" w:sz="4" w:space="0" w:color="auto"/>
              <w:left w:val="single" w:sz="4" w:space="0" w:color="auto"/>
              <w:bottom w:val="single" w:sz="4" w:space="0" w:color="auto"/>
              <w:right w:val="single" w:sz="4" w:space="0" w:color="auto"/>
            </w:tcBorders>
          </w:tcPr>
          <w:p w:rsidR="00595542" w:rsidRPr="00AD7D99" w:rsidRDefault="00595542" w:rsidP="00E066EF">
            <w:pPr>
              <w:spacing w:after="0" w:line="240" w:lineRule="auto"/>
              <w:jc w:val="center"/>
              <w:rPr>
                <w:rFonts w:ascii="Times New Roman" w:hAnsi="Times New Roman" w:cs="Times New Roman"/>
                <w:b/>
                <w:bCs/>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95542" w:rsidRPr="00AD7D99" w:rsidRDefault="00595542" w:rsidP="00E066EF">
            <w:pPr>
              <w:spacing w:after="0" w:line="240" w:lineRule="auto"/>
              <w:jc w:val="center"/>
              <w:rPr>
                <w:rFonts w:ascii="Times New Roman" w:hAnsi="Times New Roman" w:cs="Times New Roman"/>
                <w:b/>
                <w:bCs/>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95542" w:rsidRPr="00AD7D99" w:rsidRDefault="00595542" w:rsidP="00E066EF">
            <w:pPr>
              <w:spacing w:after="0" w:line="240" w:lineRule="auto"/>
              <w:jc w:val="center"/>
              <w:rPr>
                <w:rFonts w:ascii="Times New Roman" w:hAnsi="Times New Roman" w:cs="Times New Roman"/>
                <w:b/>
                <w:bCs/>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595542" w:rsidRPr="00AD7D99" w:rsidRDefault="00595542" w:rsidP="00E066EF">
            <w:pPr>
              <w:spacing w:after="0" w:line="240" w:lineRule="auto"/>
              <w:jc w:val="center"/>
              <w:rPr>
                <w:rFonts w:ascii="Times New Roman" w:hAnsi="Times New Roman" w:cs="Times New Roman"/>
                <w:b/>
                <w:bCs/>
                <w:szCs w:val="24"/>
                <w:lang w:val="en-US"/>
              </w:rPr>
            </w:pPr>
          </w:p>
        </w:tc>
      </w:tr>
      <w:tr w:rsidR="00595542" w:rsidRPr="00B15E5C" w:rsidTr="00E066EF">
        <w:tc>
          <w:tcPr>
            <w:tcW w:w="7259" w:type="dxa"/>
            <w:gridSpan w:val="5"/>
            <w:tcBorders>
              <w:top w:val="single" w:sz="4" w:space="0" w:color="auto"/>
              <w:left w:val="single" w:sz="4" w:space="0" w:color="auto"/>
              <w:bottom w:val="single" w:sz="4" w:space="0" w:color="auto"/>
              <w:right w:val="single" w:sz="4" w:space="0" w:color="auto"/>
            </w:tcBorders>
          </w:tcPr>
          <w:p w:rsidR="00595542" w:rsidRPr="00B15E5C" w:rsidRDefault="00595542" w:rsidP="00E066EF">
            <w:pPr>
              <w:spacing w:after="0" w:line="240" w:lineRule="auto"/>
              <w:jc w:val="right"/>
              <w:rPr>
                <w:rFonts w:ascii="Times New Roman" w:hAnsi="Times New Roman" w:cs="Times New Roman"/>
                <w:b/>
                <w:bCs/>
                <w:szCs w:val="24"/>
              </w:rPr>
            </w:pPr>
            <w:r>
              <w:rPr>
                <w:rFonts w:ascii="Times New Roman" w:hAnsi="Times New Roman" w:cs="Times New Roman"/>
                <w:b/>
                <w:bCs/>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595542" w:rsidRPr="00B15E5C" w:rsidRDefault="00595542" w:rsidP="00E066EF">
            <w:pPr>
              <w:spacing w:after="0" w:line="240" w:lineRule="auto"/>
              <w:jc w:val="center"/>
              <w:rPr>
                <w:rFonts w:ascii="Times New Roman" w:hAnsi="Times New Roman" w:cs="Times New Roman"/>
                <w:b/>
                <w:bCs/>
                <w:szCs w:val="24"/>
              </w:rPr>
            </w:pPr>
          </w:p>
        </w:tc>
        <w:tc>
          <w:tcPr>
            <w:tcW w:w="1134" w:type="dxa"/>
            <w:tcBorders>
              <w:top w:val="single" w:sz="4" w:space="0" w:color="auto"/>
              <w:left w:val="single" w:sz="4" w:space="0" w:color="auto"/>
              <w:bottom w:val="single" w:sz="4" w:space="0" w:color="auto"/>
              <w:right w:val="single" w:sz="4" w:space="0" w:color="auto"/>
            </w:tcBorders>
          </w:tcPr>
          <w:p w:rsidR="00595542" w:rsidRPr="00B15E5C" w:rsidRDefault="00595542" w:rsidP="00E066EF">
            <w:pPr>
              <w:spacing w:after="0" w:line="240" w:lineRule="auto"/>
              <w:jc w:val="center"/>
              <w:rPr>
                <w:rFonts w:ascii="Times New Roman" w:hAnsi="Times New Roman" w:cs="Times New Roman"/>
                <w:b/>
                <w:bCs/>
                <w:szCs w:val="24"/>
              </w:rPr>
            </w:pPr>
          </w:p>
        </w:tc>
        <w:tc>
          <w:tcPr>
            <w:tcW w:w="1134" w:type="dxa"/>
            <w:tcBorders>
              <w:top w:val="single" w:sz="4" w:space="0" w:color="auto"/>
              <w:left w:val="single" w:sz="4" w:space="0" w:color="auto"/>
              <w:bottom w:val="single" w:sz="4" w:space="0" w:color="auto"/>
              <w:right w:val="single" w:sz="4" w:space="0" w:color="auto"/>
            </w:tcBorders>
          </w:tcPr>
          <w:p w:rsidR="00595542" w:rsidRPr="00B15E5C" w:rsidRDefault="00595542" w:rsidP="00E066EF">
            <w:pPr>
              <w:spacing w:after="0" w:line="240" w:lineRule="auto"/>
              <w:jc w:val="center"/>
              <w:rPr>
                <w:rFonts w:ascii="Times New Roman" w:hAnsi="Times New Roman" w:cs="Times New Roman"/>
                <w:b/>
                <w:bCs/>
                <w:szCs w:val="24"/>
              </w:rPr>
            </w:pPr>
          </w:p>
        </w:tc>
      </w:tr>
    </w:tbl>
    <w:p w:rsidR="004E7B38" w:rsidRPr="004E7B38" w:rsidRDefault="004E7B38" w:rsidP="004E7B38">
      <w:pPr>
        <w:spacing w:after="0" w:line="240" w:lineRule="auto"/>
        <w:ind w:left="-851" w:firstLine="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Pr="004E7B38">
        <w:rPr>
          <w:rFonts w:ascii="Times New Roman" w:hAnsi="Times New Roman" w:cs="Times New Roman"/>
          <w:bCs/>
          <w:color w:val="000000"/>
          <w:sz w:val="24"/>
          <w:szCs w:val="24"/>
        </w:rPr>
        <w:t>.</w:t>
      </w:r>
      <w:r w:rsidRPr="004E7B38">
        <w:rPr>
          <w:rFonts w:ascii="Times New Roman" w:hAnsi="Times New Roman" w:cs="Times New Roman"/>
          <w:bCs/>
          <w:color w:val="000000"/>
          <w:sz w:val="24"/>
          <w:szCs w:val="24"/>
          <w:lang w:val="en-US"/>
        </w:rPr>
        <w:t> </w:t>
      </w:r>
      <w:r w:rsidRPr="004E7B38">
        <w:rPr>
          <w:rFonts w:ascii="Times New Roman" w:hAnsi="Times New Roman" w:cs="Times New Roman"/>
          <w:bCs/>
          <w:color w:val="000000"/>
          <w:sz w:val="24"/>
          <w:szCs w:val="24"/>
        </w:rPr>
        <w:t>Права на программное обеспечение переданы в полном объеме способом, предусмотренным Договором, в сроки, установленные Договором.</w:t>
      </w:r>
    </w:p>
    <w:p w:rsidR="004E7B38" w:rsidRPr="004E7B38" w:rsidRDefault="004E7B38" w:rsidP="004E7B38">
      <w:pPr>
        <w:spacing w:after="0" w:line="240" w:lineRule="auto"/>
        <w:ind w:left="-567" w:firstLine="567"/>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3.</w:t>
      </w:r>
      <w:r w:rsidRPr="004E7B38">
        <w:rPr>
          <w:rFonts w:ascii="Times New Roman" w:hAnsi="Times New Roman" w:cs="Times New Roman"/>
          <w:bCs/>
          <w:color w:val="000000"/>
          <w:sz w:val="24"/>
          <w:szCs w:val="24"/>
          <w:lang w:val="en-US"/>
        </w:rPr>
        <w:t> </w:t>
      </w:r>
      <w:r w:rsidRPr="004E7B38">
        <w:rPr>
          <w:rFonts w:ascii="Times New Roman" w:hAnsi="Times New Roman" w:cs="Times New Roman"/>
          <w:bCs/>
          <w:color w:val="000000"/>
          <w:sz w:val="24"/>
          <w:szCs w:val="24"/>
        </w:rPr>
        <w:t>Настоящий акт подписан в 2 (двух) подлинных экземплярах на русском языке по одному для каждой из Сторон.</w:t>
      </w:r>
    </w:p>
    <w:p w:rsidR="004E7B38" w:rsidRPr="004E7B38" w:rsidRDefault="004E7B38" w:rsidP="004E7B38">
      <w:pPr>
        <w:spacing w:after="0" w:line="240" w:lineRule="auto"/>
        <w:ind w:left="-567" w:firstLine="567"/>
        <w:rPr>
          <w:rFonts w:ascii="Times New Roman" w:hAnsi="Times New Roman" w:cs="Times New Roman"/>
          <w:bCs/>
          <w:color w:val="000000"/>
          <w:sz w:val="24"/>
          <w:szCs w:val="24"/>
        </w:rPr>
      </w:pPr>
    </w:p>
    <w:p w:rsidR="004E7B38" w:rsidRPr="004E7B38" w:rsidRDefault="004E7B38" w:rsidP="004E7B38">
      <w:pPr>
        <w:spacing w:after="0" w:line="240" w:lineRule="auto"/>
        <w:rPr>
          <w:rFonts w:ascii="Times New Roman" w:hAnsi="Times New Roman" w:cs="Times New Roman"/>
          <w:bCs/>
          <w:color w:val="000000"/>
          <w:sz w:val="24"/>
          <w:szCs w:val="24"/>
        </w:rPr>
      </w:pPr>
    </w:p>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lang w:val="en-US"/>
        </w:rPr>
        <w:t>По</w:t>
      </w:r>
      <w:r>
        <w:rPr>
          <w:rFonts w:ascii="Times New Roman" w:hAnsi="Times New Roman" w:cs="Times New Roman"/>
          <w:bCs/>
          <w:color w:val="000000"/>
          <w:sz w:val="24"/>
          <w:szCs w:val="24"/>
        </w:rPr>
        <w:t>д</w:t>
      </w:r>
      <w:r w:rsidRPr="004E7B38">
        <w:rPr>
          <w:rFonts w:ascii="Times New Roman" w:hAnsi="Times New Roman" w:cs="Times New Roman"/>
          <w:bCs/>
          <w:color w:val="000000"/>
          <w:sz w:val="24"/>
          <w:szCs w:val="24"/>
          <w:lang w:val="en-US"/>
        </w:rPr>
        <w:t>писи сторон:</w:t>
      </w:r>
    </w:p>
    <w:p w:rsidR="004E7B38" w:rsidRPr="004E7B38" w:rsidRDefault="004E7B38" w:rsidP="004E7B38">
      <w:pPr>
        <w:spacing w:after="0" w:line="240" w:lineRule="auto"/>
        <w:rPr>
          <w:rFonts w:ascii="Times New Roman" w:hAnsi="Times New Roman" w:cs="Times New Roman"/>
          <w:bCs/>
          <w:color w:val="000000"/>
          <w:sz w:val="24"/>
          <w:szCs w:val="24"/>
          <w:lang w:val="en-US"/>
        </w:rPr>
      </w:pPr>
    </w:p>
    <w:tbl>
      <w:tblPr>
        <w:tblW w:w="5000" w:type="pct"/>
        <w:tblInd w:w="-81" w:type="dxa"/>
        <w:tblLayout w:type="fixed"/>
        <w:tblLook w:val="00A0"/>
      </w:tblPr>
      <w:tblGrid>
        <w:gridCol w:w="4704"/>
        <w:gridCol w:w="4705"/>
      </w:tblGrid>
      <w:tr w:rsidR="004E7B38" w:rsidRPr="004E7B38" w:rsidTr="00993D61">
        <w:tc>
          <w:tcPr>
            <w:tcW w:w="2500" w:type="pct"/>
            <w:tcMar>
              <w:top w:w="27" w:type="dxa"/>
              <w:left w:w="27" w:type="dxa"/>
              <w:bottom w:w="27" w:type="dxa"/>
              <w:right w:w="27" w:type="dxa"/>
            </w:tcMar>
            <w:vAlign w:val="center"/>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lastRenderedPageBreak/>
              <w:t>Лицензиар:</w:t>
            </w:r>
          </w:p>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lang w:val="en-US"/>
              </w:rPr>
              <w:t> </w:t>
            </w:r>
          </w:p>
          <w:p w:rsidR="004E7B38" w:rsidRPr="004E7B38" w:rsidRDefault="004E7B38" w:rsidP="004E7B38">
            <w:pPr>
              <w:spacing w:after="0" w:line="240" w:lineRule="auto"/>
              <w:rPr>
                <w:rFonts w:ascii="Times New Roman" w:hAnsi="Times New Roman" w:cs="Times New Roman"/>
                <w:bCs/>
                <w:color w:val="000000"/>
                <w:sz w:val="24"/>
                <w:szCs w:val="24"/>
              </w:rPr>
            </w:pPr>
          </w:p>
          <w:p w:rsidR="004E7B38" w:rsidRPr="004E7B38" w:rsidRDefault="004E7B38" w:rsidP="004E7B38">
            <w:pPr>
              <w:spacing w:after="0" w:line="240" w:lineRule="auto"/>
              <w:rPr>
                <w:rFonts w:ascii="Times New Roman" w:hAnsi="Times New Roman" w:cs="Times New Roman"/>
                <w:bCs/>
                <w:color w:val="000000"/>
                <w:sz w:val="24"/>
                <w:szCs w:val="24"/>
              </w:rPr>
            </w:pPr>
          </w:p>
          <w:p w:rsidR="004E7B38" w:rsidRPr="004E7B38" w:rsidRDefault="004E7B38" w:rsidP="004E7B38">
            <w:pPr>
              <w:spacing w:after="0" w:line="240" w:lineRule="auto"/>
              <w:rPr>
                <w:rFonts w:ascii="Times New Roman" w:hAnsi="Times New Roman" w:cs="Times New Roman"/>
                <w:bCs/>
                <w:color w:val="000000"/>
                <w:sz w:val="24"/>
                <w:szCs w:val="24"/>
              </w:rPr>
            </w:pPr>
          </w:p>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__________</w:t>
            </w:r>
            <w:r w:rsidRPr="004E7B38">
              <w:rPr>
                <w:rFonts w:ascii="Times New Roman" w:hAnsi="Times New Roman" w:cs="Times New Roman"/>
                <w:bCs/>
                <w:color w:val="000000"/>
                <w:sz w:val="24"/>
                <w:szCs w:val="24"/>
                <w:lang w:val="en-US"/>
              </w:rPr>
              <w:t> </w:t>
            </w:r>
            <w:r w:rsidRPr="004E7B38">
              <w:rPr>
                <w:rFonts w:ascii="Times New Roman" w:hAnsi="Times New Roman" w:cs="Times New Roman"/>
                <w:bCs/>
                <w:color w:val="000000"/>
                <w:sz w:val="24"/>
                <w:szCs w:val="24"/>
              </w:rPr>
              <w:t>/_________________/</w:t>
            </w:r>
          </w:p>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lang w:val="en-US"/>
              </w:rPr>
              <w:t> </w:t>
            </w:r>
          </w:p>
          <w:p w:rsidR="004E7B38" w:rsidRPr="004E7B38" w:rsidRDefault="004E7B38" w:rsidP="004E7B38">
            <w:pPr>
              <w:spacing w:after="0" w:line="240" w:lineRule="auto"/>
              <w:rPr>
                <w:rFonts w:ascii="Times New Roman" w:hAnsi="Times New Roman" w:cs="Times New Roman"/>
                <w:bCs/>
                <w:color w:val="000000"/>
                <w:sz w:val="24"/>
                <w:szCs w:val="24"/>
              </w:rPr>
            </w:pPr>
          </w:p>
        </w:tc>
        <w:tc>
          <w:tcPr>
            <w:tcW w:w="2500" w:type="pct"/>
            <w:tcMar>
              <w:top w:w="27" w:type="dxa"/>
              <w:left w:w="27" w:type="dxa"/>
              <w:bottom w:w="27" w:type="dxa"/>
              <w:right w:w="27" w:type="dxa"/>
            </w:tcMar>
            <w:vAlign w:val="center"/>
          </w:tcPr>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Лицензиат:</w:t>
            </w:r>
          </w:p>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 xml:space="preserve">Исполнительный директор </w:t>
            </w:r>
          </w:p>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АО «Чувашская энергосбытовая компания»</w:t>
            </w:r>
          </w:p>
          <w:p w:rsidR="004E7B38" w:rsidRPr="004E7B38" w:rsidRDefault="004E7B38" w:rsidP="004E7B38">
            <w:pPr>
              <w:spacing w:after="0" w:line="240" w:lineRule="auto"/>
              <w:rPr>
                <w:rFonts w:ascii="Times New Roman" w:hAnsi="Times New Roman" w:cs="Times New Roman"/>
                <w:bCs/>
                <w:color w:val="000000"/>
                <w:sz w:val="24"/>
                <w:szCs w:val="24"/>
              </w:rPr>
            </w:pPr>
          </w:p>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rPr>
              <w:t>__________</w:t>
            </w:r>
            <w:r w:rsidRPr="004E7B38">
              <w:rPr>
                <w:rFonts w:ascii="Times New Roman" w:hAnsi="Times New Roman" w:cs="Times New Roman"/>
                <w:bCs/>
                <w:color w:val="000000"/>
                <w:sz w:val="24"/>
                <w:szCs w:val="24"/>
                <w:lang w:val="en-US"/>
              </w:rPr>
              <w:t> </w:t>
            </w:r>
            <w:r w:rsidRPr="004E7B38">
              <w:rPr>
                <w:rFonts w:ascii="Times New Roman" w:hAnsi="Times New Roman" w:cs="Times New Roman"/>
                <w:bCs/>
                <w:color w:val="000000"/>
                <w:sz w:val="24"/>
                <w:szCs w:val="24"/>
              </w:rPr>
              <w:t>/А.Н. Гончаров/</w:t>
            </w:r>
          </w:p>
          <w:p w:rsidR="004E7B38" w:rsidRPr="004E7B38" w:rsidRDefault="004E7B38" w:rsidP="004E7B38">
            <w:pPr>
              <w:spacing w:after="0" w:line="240" w:lineRule="auto"/>
              <w:rPr>
                <w:rFonts w:ascii="Times New Roman" w:hAnsi="Times New Roman" w:cs="Times New Roman"/>
                <w:bCs/>
                <w:color w:val="000000"/>
                <w:sz w:val="24"/>
                <w:szCs w:val="24"/>
              </w:rPr>
            </w:pPr>
            <w:r w:rsidRPr="004E7B38">
              <w:rPr>
                <w:rFonts w:ascii="Times New Roman" w:hAnsi="Times New Roman" w:cs="Times New Roman"/>
                <w:bCs/>
                <w:color w:val="000000"/>
                <w:sz w:val="24"/>
                <w:szCs w:val="24"/>
                <w:lang w:val="en-US"/>
              </w:rPr>
              <w:t> </w:t>
            </w:r>
          </w:p>
        </w:tc>
      </w:tr>
      <w:tr w:rsidR="004E7B38" w:rsidRPr="004E7B38" w:rsidTr="00993D61">
        <w:tc>
          <w:tcPr>
            <w:tcW w:w="2500" w:type="pct"/>
            <w:tcMar>
              <w:top w:w="27" w:type="dxa"/>
              <w:left w:w="27" w:type="dxa"/>
              <w:bottom w:w="27" w:type="dxa"/>
              <w:right w:w="27" w:type="dxa"/>
            </w:tcMar>
            <w:vAlign w:val="center"/>
          </w:tcPr>
          <w:p w:rsidR="004E7B38" w:rsidRPr="004E7B38" w:rsidRDefault="004E7B38" w:rsidP="004E7B38">
            <w:pPr>
              <w:rPr>
                <w:rFonts w:ascii="Times New Roman" w:hAnsi="Times New Roman" w:cs="Times New Roman"/>
                <w:b/>
                <w:bCs/>
                <w:color w:val="000000"/>
                <w:sz w:val="24"/>
                <w:szCs w:val="24"/>
              </w:rPr>
            </w:pPr>
          </w:p>
        </w:tc>
        <w:tc>
          <w:tcPr>
            <w:tcW w:w="2500" w:type="pct"/>
            <w:tcMar>
              <w:top w:w="27" w:type="dxa"/>
              <w:left w:w="27" w:type="dxa"/>
              <w:bottom w:w="27" w:type="dxa"/>
              <w:right w:w="27" w:type="dxa"/>
            </w:tcMar>
            <w:vAlign w:val="center"/>
          </w:tcPr>
          <w:p w:rsidR="004E7B38" w:rsidRPr="004E7B38" w:rsidRDefault="004E7B38" w:rsidP="004E7B38">
            <w:pPr>
              <w:rPr>
                <w:rFonts w:ascii="Times New Roman" w:hAnsi="Times New Roman" w:cs="Times New Roman"/>
                <w:b/>
                <w:bCs/>
                <w:color w:val="000000"/>
                <w:sz w:val="24"/>
                <w:szCs w:val="24"/>
              </w:rPr>
            </w:pPr>
          </w:p>
        </w:tc>
      </w:tr>
    </w:tbl>
    <w:p w:rsidR="004E7B38" w:rsidRDefault="004E7B38" w:rsidP="001947E2">
      <w:pPr>
        <w:rPr>
          <w:rFonts w:ascii="Times New Roman" w:hAnsi="Times New Roman" w:cs="Times New Roman"/>
          <w:b/>
          <w:bCs/>
          <w:color w:val="000000"/>
          <w:sz w:val="24"/>
          <w:szCs w:val="24"/>
        </w:rPr>
      </w:pPr>
    </w:p>
    <w:p w:rsidR="004E7B38" w:rsidRDefault="004E7B38" w:rsidP="001947E2">
      <w:pPr>
        <w:rPr>
          <w:rFonts w:ascii="Times New Roman" w:hAnsi="Times New Roman" w:cs="Times New Roman"/>
          <w:b/>
          <w:bCs/>
          <w:color w:val="000000"/>
          <w:sz w:val="24"/>
          <w:szCs w:val="24"/>
        </w:rPr>
      </w:pPr>
    </w:p>
    <w:p w:rsidR="00B905DB" w:rsidRDefault="00B905DB" w:rsidP="001947E2">
      <w:pPr>
        <w:rPr>
          <w:rFonts w:ascii="Times New Roman" w:hAnsi="Times New Roman" w:cs="Times New Roman"/>
          <w:b/>
          <w:bCs/>
          <w:color w:val="000000"/>
          <w:sz w:val="24"/>
          <w:szCs w:val="24"/>
        </w:rPr>
        <w:sectPr w:rsidR="00B905DB" w:rsidSect="000A2C09">
          <w:pgSz w:w="11906" w:h="16838"/>
          <w:pgMar w:top="426" w:right="850" w:bottom="1276" w:left="1701" w:header="708" w:footer="708" w:gutter="0"/>
          <w:cols w:space="708"/>
          <w:docGrid w:linePitch="360"/>
        </w:sectPr>
      </w:pPr>
    </w:p>
    <w:p w:rsidR="00B905DB" w:rsidRPr="00B905DB" w:rsidRDefault="00B905DB" w:rsidP="00B905DB">
      <w:pPr>
        <w:spacing w:after="0" w:line="240" w:lineRule="auto"/>
        <w:ind w:left="10773"/>
        <w:jc w:val="both"/>
        <w:rPr>
          <w:rFonts w:ascii="Times New Roman" w:hAnsi="Times New Roman" w:cs="Times New Roman"/>
          <w:b/>
          <w:sz w:val="24"/>
          <w:szCs w:val="24"/>
        </w:rPr>
      </w:pPr>
      <w:r w:rsidRPr="00B905DB">
        <w:rPr>
          <w:rFonts w:ascii="Times New Roman" w:hAnsi="Times New Roman" w:cs="Times New Roman"/>
          <w:b/>
          <w:sz w:val="24"/>
          <w:szCs w:val="24"/>
        </w:rPr>
        <w:lastRenderedPageBreak/>
        <w:t>Приложение №3</w:t>
      </w:r>
    </w:p>
    <w:p w:rsidR="00B905DB" w:rsidRPr="00B905DB" w:rsidRDefault="00B905DB" w:rsidP="00B905DB">
      <w:pPr>
        <w:spacing w:after="0" w:line="240" w:lineRule="auto"/>
        <w:ind w:left="10773"/>
        <w:jc w:val="both"/>
        <w:rPr>
          <w:rFonts w:ascii="Times New Roman" w:hAnsi="Times New Roman" w:cs="Times New Roman"/>
          <w:sz w:val="24"/>
          <w:szCs w:val="24"/>
        </w:rPr>
      </w:pPr>
      <w:r w:rsidRPr="00B905DB">
        <w:rPr>
          <w:rFonts w:ascii="Times New Roman" w:hAnsi="Times New Roman" w:cs="Times New Roman"/>
          <w:sz w:val="24"/>
          <w:szCs w:val="24"/>
        </w:rPr>
        <w:t>к договору №____________</w:t>
      </w:r>
    </w:p>
    <w:p w:rsidR="00B905DB" w:rsidRDefault="00B905DB" w:rsidP="00B905DB">
      <w:pPr>
        <w:spacing w:after="0" w:line="240" w:lineRule="auto"/>
        <w:ind w:left="10773"/>
        <w:jc w:val="both"/>
        <w:rPr>
          <w:rFonts w:ascii="Times New Roman" w:hAnsi="Times New Roman" w:cs="Times New Roman"/>
          <w:sz w:val="24"/>
          <w:szCs w:val="24"/>
        </w:rPr>
      </w:pPr>
      <w:r w:rsidRPr="00B905DB">
        <w:rPr>
          <w:rFonts w:ascii="Times New Roman" w:hAnsi="Times New Roman" w:cs="Times New Roman"/>
          <w:sz w:val="24"/>
          <w:szCs w:val="24"/>
        </w:rPr>
        <w:t>от «__»________________2017 г.</w:t>
      </w:r>
    </w:p>
    <w:p w:rsidR="00B905DB" w:rsidRPr="00B905DB" w:rsidRDefault="00B905DB" w:rsidP="00B905DB">
      <w:pPr>
        <w:spacing w:after="0" w:line="240" w:lineRule="auto"/>
        <w:ind w:left="10773"/>
        <w:jc w:val="both"/>
        <w:rPr>
          <w:rFonts w:ascii="Times New Roman" w:hAnsi="Times New Roman" w:cs="Times New Roman"/>
          <w:sz w:val="24"/>
          <w:szCs w:val="24"/>
        </w:rPr>
      </w:pPr>
    </w:p>
    <w:bookmarkStart w:id="1" w:name="_MON_1538548303"/>
    <w:bookmarkStart w:id="2" w:name="_MON_1538549170"/>
    <w:bookmarkStart w:id="3" w:name="_MON_1538377654"/>
    <w:bookmarkStart w:id="4" w:name="_MON_1538545783"/>
    <w:bookmarkStart w:id="5" w:name="_MON_1538548093"/>
    <w:bookmarkEnd w:id="1"/>
    <w:bookmarkEnd w:id="2"/>
    <w:bookmarkEnd w:id="3"/>
    <w:bookmarkEnd w:id="4"/>
    <w:bookmarkEnd w:id="5"/>
    <w:p w:rsidR="00B905DB" w:rsidRDefault="00B905DB" w:rsidP="00B905DB">
      <w:pPr>
        <w:rPr>
          <w:rFonts w:ascii="Times New Roman" w:hAnsi="Times New Roman" w:cs="Times New Roman"/>
          <w:b/>
          <w:bCs/>
          <w:color w:val="000000"/>
          <w:sz w:val="24"/>
          <w:szCs w:val="24"/>
        </w:rPr>
        <w:sectPr w:rsidR="00B905DB" w:rsidSect="00B905DB">
          <w:pgSz w:w="16838" w:h="11906" w:orient="landscape"/>
          <w:pgMar w:top="1701" w:right="851" w:bottom="850" w:left="1276" w:header="708" w:footer="708" w:gutter="0"/>
          <w:cols w:space="708"/>
          <w:docGrid w:linePitch="360"/>
        </w:sectPr>
      </w:pPr>
      <w:r w:rsidRPr="0011646F">
        <w:object w:dxaOrig="23461" w:dyaOrig="9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303pt" o:ole="">
            <v:imagedata r:id="rId8" o:title=""/>
          </v:shape>
          <o:OLEObject Type="Embed" ProgID="Excel.Sheet.8" ShapeID="_x0000_i1025" DrawAspect="Content" ObjectID="_1565590006" r:id="rId9"/>
        </w:object>
      </w:r>
    </w:p>
    <w:p w:rsidR="00547187" w:rsidRPr="001E5A78" w:rsidRDefault="00547187" w:rsidP="00B905DB">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w:t>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r>
      <w:r w:rsidR="001947E2">
        <w:rPr>
          <w:rFonts w:ascii="Times New Roman" w:hAnsi="Times New Roman" w:cs="Times New Roman"/>
          <w:b/>
          <w:bCs/>
          <w:color w:val="000000"/>
          <w:sz w:val="24"/>
          <w:szCs w:val="24"/>
        </w:rPr>
        <w:tab/>
        <w:t xml:space="preserve">    </w:t>
      </w:r>
      <w:r w:rsidR="00223418">
        <w:rPr>
          <w:rFonts w:ascii="Times New Roman" w:hAnsi="Times New Roman" w:cs="Times New Roman"/>
          <w:b/>
          <w:bCs/>
          <w:color w:val="000000"/>
          <w:sz w:val="23"/>
          <w:szCs w:val="23"/>
        </w:rPr>
        <w:t xml:space="preserve"> </w:t>
      </w:r>
      <w:r w:rsidRPr="001E5A78">
        <w:rPr>
          <w:rFonts w:ascii="Times New Roman" w:hAnsi="Times New Roman" w:cs="Times New Roman"/>
          <w:b/>
          <w:bCs/>
          <w:color w:val="000000"/>
          <w:sz w:val="24"/>
          <w:szCs w:val="24"/>
        </w:rPr>
        <w:t>ПРИЛОЖЕНИЕ № 1</w:t>
      </w:r>
    </w:p>
    <w:p w:rsidR="00547187" w:rsidRPr="001E5A78" w:rsidRDefault="00547187" w:rsidP="00B905DB">
      <w:pPr>
        <w:spacing w:after="0" w:line="240" w:lineRule="auto"/>
        <w:jc w:val="right"/>
        <w:outlineLvl w:val="0"/>
        <w:rPr>
          <w:rFonts w:ascii="Times New Roman" w:hAnsi="Times New Roman" w:cs="Times New Roman"/>
          <w:sz w:val="24"/>
          <w:szCs w:val="24"/>
        </w:rPr>
      </w:pPr>
      <w:r w:rsidRPr="001E5A78">
        <w:rPr>
          <w:rFonts w:ascii="Times New Roman" w:eastAsia="Calibri" w:hAnsi="Times New Roman" w:cs="Times New Roman"/>
          <w:color w:val="000000"/>
          <w:sz w:val="24"/>
          <w:szCs w:val="24"/>
        </w:rPr>
        <w:t xml:space="preserve">К справке Лицензиара </w:t>
      </w:r>
      <w:r w:rsidRPr="001E5A78">
        <w:rPr>
          <w:rFonts w:ascii="Times New Roman" w:hAnsi="Times New Roman" w:cs="Times New Roman"/>
          <w:color w:val="000000"/>
          <w:sz w:val="24"/>
          <w:szCs w:val="24"/>
        </w:rPr>
        <w:t>о цепочке</w:t>
      </w:r>
      <w:r w:rsidRPr="001E5A78">
        <w:rPr>
          <w:rFonts w:ascii="Times New Roman" w:hAnsi="Times New Roman" w:cs="Times New Roman"/>
          <w:sz w:val="24"/>
          <w:szCs w:val="24"/>
        </w:rPr>
        <w:t xml:space="preserve"> собственников, </w:t>
      </w:r>
    </w:p>
    <w:p w:rsidR="00547187" w:rsidRPr="001E5A78" w:rsidRDefault="00547187" w:rsidP="00B905DB">
      <w:pPr>
        <w:spacing w:after="0" w:line="240" w:lineRule="auto"/>
        <w:jc w:val="right"/>
        <w:outlineLvl w:val="0"/>
        <w:rPr>
          <w:rFonts w:ascii="Times New Roman" w:eastAsia="Calibri" w:hAnsi="Times New Roman" w:cs="Times New Roman"/>
          <w:sz w:val="24"/>
          <w:szCs w:val="24"/>
        </w:rPr>
      </w:pPr>
      <w:r w:rsidRPr="001E5A78">
        <w:rPr>
          <w:rFonts w:ascii="Times New Roman" w:hAnsi="Times New Roman" w:cs="Times New Roman"/>
          <w:sz w:val="24"/>
          <w:szCs w:val="24"/>
        </w:rPr>
        <w:t>включая бенефициаров (в том числе конечных)</w:t>
      </w:r>
    </w:p>
    <w:p w:rsidR="006F620A" w:rsidRDefault="006F620A" w:rsidP="00B905DB">
      <w:pPr>
        <w:spacing w:after="0" w:line="240" w:lineRule="auto"/>
        <w:ind w:firstLine="567"/>
        <w:jc w:val="center"/>
        <w:outlineLvl w:val="0"/>
        <w:rPr>
          <w:rFonts w:ascii="Times New Roman" w:eastAsia="Calibri" w:hAnsi="Times New Roman" w:cs="Times New Roman"/>
          <w:b/>
          <w:sz w:val="24"/>
          <w:szCs w:val="24"/>
        </w:rPr>
      </w:pPr>
    </w:p>
    <w:p w:rsidR="006F620A" w:rsidRPr="006F620A" w:rsidRDefault="006F620A" w:rsidP="00B905DB">
      <w:pPr>
        <w:spacing w:after="0" w:line="240" w:lineRule="auto"/>
        <w:ind w:firstLine="567"/>
        <w:jc w:val="center"/>
        <w:outlineLvl w:val="0"/>
        <w:rPr>
          <w:rFonts w:ascii="Times New Roman" w:eastAsia="Calibri" w:hAnsi="Times New Roman" w:cs="Times New Roman"/>
          <w:b/>
          <w:sz w:val="24"/>
          <w:szCs w:val="24"/>
        </w:rPr>
      </w:pPr>
      <w:r w:rsidRPr="006F620A">
        <w:rPr>
          <w:rFonts w:ascii="Times New Roman" w:eastAsia="Calibri" w:hAnsi="Times New Roman" w:cs="Times New Roman"/>
          <w:b/>
          <w:sz w:val="24"/>
          <w:szCs w:val="24"/>
        </w:rPr>
        <w:t>Перечень подтверждающих документов</w:t>
      </w:r>
    </w:p>
    <w:p w:rsidR="006F620A" w:rsidRPr="006F620A" w:rsidRDefault="006F620A" w:rsidP="00B905DB">
      <w:pPr>
        <w:numPr>
          <w:ilvl w:val="0"/>
          <w:numId w:val="35"/>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 xml:space="preserve">Для всех юридических лиц, созданных и действующих в соответствии с законодательством Российской Федерации: </w:t>
      </w:r>
    </w:p>
    <w:p w:rsidR="006F620A" w:rsidRPr="006F620A" w:rsidRDefault="006F620A" w:rsidP="00B905DB">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6F620A" w:rsidRPr="006F620A" w:rsidRDefault="006F620A" w:rsidP="00B905DB">
      <w:pPr>
        <w:pStyle w:val="a4"/>
        <w:numPr>
          <w:ilvl w:val="1"/>
          <w:numId w:val="40"/>
        </w:numPr>
        <w:spacing w:after="0" w:line="240" w:lineRule="auto"/>
        <w:ind w:left="-426" w:firstLine="0"/>
        <w:jc w:val="both"/>
        <w:outlineLvl w:val="0"/>
        <w:rPr>
          <w:rFonts w:ascii="Times New Roman" w:hAnsi="Times New Roman"/>
          <w:sz w:val="24"/>
          <w:szCs w:val="24"/>
        </w:rPr>
      </w:pPr>
      <w:r w:rsidRPr="006F620A">
        <w:rPr>
          <w:rFonts w:ascii="Times New Roman" w:hAnsi="Times New Roman"/>
          <w:sz w:val="24"/>
          <w:szCs w:val="24"/>
        </w:rPr>
        <w:t>для юридических лиц, зарегистрированных в форме акционерных обществ:</w:t>
      </w:r>
    </w:p>
    <w:p w:rsidR="006F620A" w:rsidRPr="006F620A" w:rsidRDefault="006F620A" w:rsidP="00B905DB">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список владельцев ценных бумаг;</w:t>
      </w:r>
    </w:p>
    <w:p w:rsidR="006F620A" w:rsidRPr="006F620A" w:rsidRDefault="006F620A" w:rsidP="00B905DB">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список аффилированных лиц на последнюю отчетную дату;</w:t>
      </w:r>
    </w:p>
    <w:p w:rsidR="006F620A" w:rsidRPr="006F620A" w:rsidRDefault="006F620A" w:rsidP="00B905DB">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ежеквартальный отчет на последнюю отчетную дату.</w:t>
      </w:r>
    </w:p>
    <w:p w:rsidR="006F620A" w:rsidRPr="006F620A" w:rsidRDefault="006F620A" w:rsidP="00B905DB">
      <w:pPr>
        <w:pStyle w:val="a4"/>
        <w:numPr>
          <w:ilvl w:val="1"/>
          <w:numId w:val="41"/>
        </w:numPr>
        <w:spacing w:after="0" w:line="240" w:lineRule="auto"/>
        <w:ind w:left="-426" w:firstLine="0"/>
        <w:jc w:val="both"/>
        <w:outlineLvl w:val="0"/>
        <w:rPr>
          <w:rFonts w:ascii="Times New Roman" w:hAnsi="Times New Roman"/>
          <w:sz w:val="24"/>
          <w:szCs w:val="24"/>
        </w:rPr>
      </w:pPr>
      <w:r w:rsidRPr="006F620A">
        <w:rPr>
          <w:rFonts w:ascii="Times New Roman" w:hAnsi="Times New Roman"/>
          <w:sz w:val="24"/>
          <w:szCs w:val="24"/>
        </w:rPr>
        <w:t>для юридических лиц, зарегистрированных в форме обществ с ограниченной ответственностью:</w:t>
      </w:r>
    </w:p>
    <w:p w:rsidR="006F620A" w:rsidRPr="006F620A" w:rsidRDefault="006F620A" w:rsidP="00B905DB">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 xml:space="preserve">учредительный договор/договор об учреждении (создании)/решение единственного учредителя о создании; </w:t>
      </w:r>
    </w:p>
    <w:p w:rsidR="006F620A" w:rsidRPr="006F620A" w:rsidRDefault="006F620A" w:rsidP="00B905DB">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решение (протокол) о приеме новых участников;</w:t>
      </w:r>
    </w:p>
    <w:p w:rsidR="006F620A" w:rsidRPr="006F620A" w:rsidRDefault="006F620A" w:rsidP="00B905DB">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устав.</w:t>
      </w:r>
    </w:p>
    <w:p w:rsidR="006F620A" w:rsidRPr="006F620A" w:rsidRDefault="006F620A" w:rsidP="00B905DB">
      <w:pPr>
        <w:pStyle w:val="a4"/>
        <w:numPr>
          <w:ilvl w:val="1"/>
          <w:numId w:val="41"/>
        </w:numPr>
        <w:spacing w:after="0" w:line="240" w:lineRule="auto"/>
        <w:jc w:val="both"/>
        <w:outlineLvl w:val="0"/>
        <w:rPr>
          <w:rFonts w:ascii="Times New Roman" w:hAnsi="Times New Roman"/>
          <w:sz w:val="24"/>
          <w:szCs w:val="24"/>
        </w:rPr>
      </w:pPr>
      <w:r w:rsidRPr="006F620A">
        <w:rPr>
          <w:rFonts w:ascii="Times New Roman" w:hAnsi="Times New Roman"/>
          <w:sz w:val="24"/>
          <w:szCs w:val="24"/>
        </w:rPr>
        <w:t xml:space="preserve">для юридических лиц, зарегистрированных в форме общественных или религиозных организаций (объединений): </w:t>
      </w:r>
    </w:p>
    <w:p w:rsidR="006F620A" w:rsidRPr="006F620A" w:rsidRDefault="006F620A" w:rsidP="00B905DB">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учредительный договор или положение;</w:t>
      </w:r>
    </w:p>
    <w:p w:rsidR="006F620A" w:rsidRPr="006F620A" w:rsidRDefault="006F620A" w:rsidP="00B905DB">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решение о создании.</w:t>
      </w:r>
    </w:p>
    <w:p w:rsidR="006F620A" w:rsidRPr="006F620A" w:rsidRDefault="006F620A" w:rsidP="00B905DB">
      <w:pPr>
        <w:numPr>
          <w:ilvl w:val="1"/>
          <w:numId w:val="4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 xml:space="preserve">для юридических лиц, зарегистрированных в форме фонда: </w:t>
      </w:r>
    </w:p>
    <w:p w:rsidR="006F620A" w:rsidRPr="006F620A" w:rsidRDefault="006F620A" w:rsidP="00B905DB">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 xml:space="preserve">документ о выборе (назначении) попечительского совета фонда; </w:t>
      </w:r>
    </w:p>
    <w:p w:rsidR="006F620A" w:rsidRPr="006F620A" w:rsidRDefault="006F620A" w:rsidP="00B905DB">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решение о создании.</w:t>
      </w:r>
    </w:p>
    <w:p w:rsidR="006F620A" w:rsidRPr="006F620A" w:rsidRDefault="006F620A" w:rsidP="00B905DB">
      <w:pPr>
        <w:numPr>
          <w:ilvl w:val="1"/>
          <w:numId w:val="4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для юридических лиц, зарегистрированных в форме некоммерческого партнерства:</w:t>
      </w:r>
    </w:p>
    <w:p w:rsidR="006F620A" w:rsidRPr="006F620A" w:rsidRDefault="006F620A" w:rsidP="00B905DB">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 xml:space="preserve">решение и договор о создании. </w:t>
      </w:r>
    </w:p>
    <w:p w:rsidR="006F620A" w:rsidRPr="006F620A" w:rsidRDefault="006F620A" w:rsidP="00B905DB">
      <w:pPr>
        <w:numPr>
          <w:ilvl w:val="1"/>
          <w:numId w:val="4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 xml:space="preserve">для иных организационно - 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6F620A" w:rsidRPr="006F620A" w:rsidRDefault="006F620A" w:rsidP="00B905DB">
      <w:pPr>
        <w:numPr>
          <w:ilvl w:val="0"/>
          <w:numId w:val="4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Для всех организаций, созданных и действующих в соответствии с законодательством иностранных государств:</w:t>
      </w:r>
    </w:p>
    <w:p w:rsidR="006F620A" w:rsidRPr="006F620A" w:rsidRDefault="006F620A" w:rsidP="00B905DB">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выписка из торгового реестра страны инкорпорации;</w:t>
      </w:r>
    </w:p>
    <w:p w:rsidR="006F620A" w:rsidRPr="006F620A" w:rsidRDefault="006F620A" w:rsidP="00B905DB">
      <w:pPr>
        <w:numPr>
          <w:ilvl w:val="0"/>
          <w:numId w:val="3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6F620A" w:rsidRPr="006F620A" w:rsidRDefault="006F620A" w:rsidP="00B905DB">
      <w:pPr>
        <w:numPr>
          <w:ilvl w:val="0"/>
          <w:numId w:val="4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6F620A" w:rsidRPr="006F620A" w:rsidRDefault="006F620A" w:rsidP="00B905DB">
      <w:pPr>
        <w:numPr>
          <w:ilvl w:val="0"/>
          <w:numId w:val="4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Участника о цепочке собственников, включая бенефициаров (в том числе конечных).</w:t>
      </w:r>
    </w:p>
    <w:p w:rsidR="006F620A" w:rsidRPr="006F620A" w:rsidRDefault="006F620A" w:rsidP="00B905DB">
      <w:pPr>
        <w:numPr>
          <w:ilvl w:val="0"/>
          <w:numId w:val="41"/>
        </w:numPr>
        <w:spacing w:after="0" w:line="240" w:lineRule="auto"/>
        <w:ind w:left="-426" w:firstLine="0"/>
        <w:jc w:val="both"/>
        <w:outlineLvl w:val="0"/>
        <w:rPr>
          <w:rFonts w:ascii="Times New Roman" w:eastAsia="Calibri" w:hAnsi="Times New Roman" w:cs="Times New Roman"/>
          <w:sz w:val="24"/>
          <w:szCs w:val="24"/>
        </w:rPr>
      </w:pPr>
      <w:r w:rsidRPr="006F620A">
        <w:rPr>
          <w:rFonts w:ascii="Times New Roman" w:eastAsia="Calibri" w:hAnsi="Times New Roman" w:cs="Times New Roman"/>
          <w:sz w:val="24"/>
          <w:szCs w:val="24"/>
        </w:rPr>
        <w:t>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к справке Участника о цепочке собственников, включая бенефициаров (в том числе конечных).</w:t>
      </w:r>
    </w:p>
    <w:p w:rsidR="006F620A" w:rsidRPr="00FD65F6" w:rsidRDefault="00FD65F6" w:rsidP="00B905DB">
      <w:pPr>
        <w:spacing w:after="0" w:line="240" w:lineRule="auto"/>
        <w:ind w:left="-426"/>
        <w:jc w:val="both"/>
        <w:outlineLvl w:val="0"/>
        <w:rPr>
          <w:rFonts w:ascii="Times New Roman" w:eastAsia="Calibri" w:hAnsi="Times New Roman" w:cs="Times New Roman"/>
          <w:b/>
          <w:sz w:val="24"/>
          <w:szCs w:val="24"/>
        </w:rPr>
      </w:pPr>
      <w:r w:rsidRPr="00FD65F6">
        <w:rPr>
          <w:rFonts w:ascii="Times New Roman" w:eastAsia="Calibri" w:hAnsi="Times New Roman" w:cs="Times New Roman"/>
          <w:b/>
          <w:sz w:val="24"/>
          <w:szCs w:val="24"/>
        </w:rPr>
        <w:t>Копии п</w:t>
      </w:r>
      <w:r w:rsidR="006F620A" w:rsidRPr="00FD65F6">
        <w:rPr>
          <w:rFonts w:ascii="Times New Roman" w:eastAsia="Calibri" w:hAnsi="Times New Roman" w:cs="Times New Roman"/>
          <w:b/>
          <w:sz w:val="24"/>
          <w:szCs w:val="24"/>
        </w:rPr>
        <w:t>р</w:t>
      </w:r>
      <w:r w:rsidRPr="00FD65F6">
        <w:rPr>
          <w:rFonts w:ascii="Times New Roman" w:eastAsia="Calibri" w:hAnsi="Times New Roman" w:cs="Times New Roman"/>
          <w:b/>
          <w:sz w:val="24"/>
          <w:szCs w:val="24"/>
        </w:rPr>
        <w:t>едставляемых</w:t>
      </w:r>
      <w:r w:rsidR="006F620A" w:rsidRPr="00FD65F6">
        <w:rPr>
          <w:rFonts w:ascii="Times New Roman" w:eastAsia="Calibri" w:hAnsi="Times New Roman" w:cs="Times New Roman"/>
          <w:b/>
          <w:sz w:val="24"/>
          <w:szCs w:val="24"/>
        </w:rPr>
        <w:t xml:space="preserve"> документ</w:t>
      </w:r>
      <w:r w:rsidRPr="00FD65F6">
        <w:rPr>
          <w:rFonts w:ascii="Times New Roman" w:eastAsia="Calibri" w:hAnsi="Times New Roman" w:cs="Times New Roman"/>
          <w:b/>
          <w:sz w:val="24"/>
          <w:szCs w:val="24"/>
        </w:rPr>
        <w:t>ов</w:t>
      </w:r>
      <w:r w:rsidR="006F620A" w:rsidRPr="00FD65F6">
        <w:rPr>
          <w:rFonts w:ascii="Times New Roman" w:eastAsia="Calibri" w:hAnsi="Times New Roman" w:cs="Times New Roman"/>
          <w:b/>
          <w:sz w:val="24"/>
          <w:szCs w:val="24"/>
        </w:rPr>
        <w:t xml:space="preserve"> должны быть заверены нотариально.</w:t>
      </w:r>
    </w:p>
    <w:p w:rsidR="00547187" w:rsidRPr="001E5A78" w:rsidRDefault="00547187" w:rsidP="00B905DB">
      <w:pPr>
        <w:spacing w:after="0" w:line="240" w:lineRule="auto"/>
        <w:rPr>
          <w:rFonts w:ascii="Times New Roman" w:eastAsia="Calibri" w:hAnsi="Times New Roman" w:cs="Times New Roman"/>
          <w:sz w:val="24"/>
          <w:szCs w:val="24"/>
        </w:rPr>
      </w:pPr>
    </w:p>
    <w:p w:rsidR="00547187" w:rsidRPr="001E5A78" w:rsidRDefault="00547187" w:rsidP="00547187">
      <w:pPr>
        <w:autoSpaceDE w:val="0"/>
        <w:autoSpaceDN w:val="0"/>
        <w:adjustRightInd w:val="0"/>
        <w:spacing w:after="0" w:line="240" w:lineRule="auto"/>
        <w:jc w:val="right"/>
        <w:rPr>
          <w:rFonts w:ascii="Times New Roman" w:hAnsi="Times New Roman" w:cs="Times New Roman"/>
          <w:color w:val="000000"/>
          <w:sz w:val="24"/>
          <w:szCs w:val="24"/>
        </w:rPr>
      </w:pPr>
      <w:r w:rsidRPr="001E5A78">
        <w:rPr>
          <w:rFonts w:ascii="Times New Roman" w:hAnsi="Times New Roman" w:cs="Times New Roman"/>
          <w:b/>
          <w:bCs/>
          <w:color w:val="000000"/>
          <w:sz w:val="24"/>
          <w:szCs w:val="24"/>
        </w:rPr>
        <w:t xml:space="preserve">ПРИЛОЖЕНИЕ № </w:t>
      </w:r>
      <w:r>
        <w:rPr>
          <w:rFonts w:ascii="Times New Roman" w:hAnsi="Times New Roman" w:cs="Times New Roman"/>
          <w:b/>
          <w:bCs/>
          <w:color w:val="000000"/>
          <w:sz w:val="24"/>
          <w:szCs w:val="24"/>
        </w:rPr>
        <w:t>2</w:t>
      </w:r>
    </w:p>
    <w:p w:rsidR="00547187" w:rsidRDefault="00547187" w:rsidP="00547187">
      <w:pPr>
        <w:spacing w:after="0" w:line="240" w:lineRule="auto"/>
        <w:jc w:val="right"/>
        <w:outlineLvl w:val="0"/>
        <w:rPr>
          <w:rFonts w:ascii="Times New Roman" w:hAnsi="Times New Roman" w:cs="Times New Roman"/>
          <w:sz w:val="24"/>
          <w:szCs w:val="24"/>
        </w:rPr>
      </w:pPr>
      <w:r>
        <w:rPr>
          <w:rFonts w:ascii="Times New Roman" w:eastAsia="Calibri" w:hAnsi="Times New Roman" w:cs="Times New Roman"/>
          <w:sz w:val="24"/>
          <w:szCs w:val="24"/>
        </w:rPr>
        <w:t>К</w:t>
      </w:r>
      <w:r w:rsidRPr="001E5A78">
        <w:rPr>
          <w:rFonts w:ascii="Times New Roman" w:eastAsia="Calibri" w:hAnsi="Times New Roman" w:cs="Times New Roman"/>
          <w:sz w:val="24"/>
          <w:szCs w:val="24"/>
        </w:rPr>
        <w:t xml:space="preserve"> справке Лицензиара </w:t>
      </w:r>
      <w:r w:rsidRPr="001E5A78">
        <w:rPr>
          <w:rFonts w:ascii="Times New Roman" w:hAnsi="Times New Roman" w:cs="Times New Roman"/>
          <w:sz w:val="24"/>
          <w:szCs w:val="24"/>
        </w:rPr>
        <w:t xml:space="preserve">о цепочке собственников, </w:t>
      </w:r>
    </w:p>
    <w:p w:rsidR="00547187" w:rsidRDefault="00547187" w:rsidP="00547187">
      <w:pPr>
        <w:spacing w:after="0" w:line="240" w:lineRule="auto"/>
        <w:jc w:val="right"/>
        <w:outlineLvl w:val="0"/>
        <w:rPr>
          <w:rFonts w:ascii="Times New Roman" w:hAnsi="Times New Roman" w:cs="Times New Roman"/>
          <w:sz w:val="24"/>
          <w:szCs w:val="24"/>
        </w:rPr>
      </w:pPr>
      <w:r w:rsidRPr="001E5A78">
        <w:rPr>
          <w:rFonts w:ascii="Times New Roman" w:hAnsi="Times New Roman" w:cs="Times New Roman"/>
          <w:sz w:val="24"/>
          <w:szCs w:val="24"/>
        </w:rPr>
        <w:t>включая бенефициаров (в том числе конечных)</w:t>
      </w:r>
    </w:p>
    <w:p w:rsidR="00B905DB" w:rsidRPr="001E5A78" w:rsidRDefault="00B905DB" w:rsidP="00547187">
      <w:pPr>
        <w:spacing w:after="0" w:line="240" w:lineRule="auto"/>
        <w:jc w:val="right"/>
        <w:outlineLvl w:val="0"/>
        <w:rPr>
          <w:rFonts w:ascii="Times New Roman" w:eastAsia="Calibri" w:hAnsi="Times New Roman" w:cs="Times New Roman"/>
          <w:sz w:val="24"/>
          <w:szCs w:val="24"/>
        </w:rPr>
      </w:pP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 xml:space="preserve">Согласие на передачу </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персональных и иных охраняемых законом данных</w:t>
      </w:r>
    </w:p>
    <w:p w:rsidR="00547187" w:rsidRPr="001E5A78" w:rsidRDefault="00547187" w:rsidP="00547187">
      <w:pPr>
        <w:spacing w:after="0" w:line="240" w:lineRule="auto"/>
        <w:outlineLvl w:val="0"/>
        <w:rPr>
          <w:rFonts w:ascii="Times New Roman" w:hAnsi="Times New Roman" w:cs="Times New Roman"/>
          <w:sz w:val="24"/>
          <w:szCs w:val="24"/>
        </w:rPr>
      </w:pPr>
      <w:r w:rsidRPr="001E5A78">
        <w:rPr>
          <w:rFonts w:ascii="Times New Roman" w:hAnsi="Times New Roman" w:cs="Times New Roman"/>
          <w:sz w:val="24"/>
          <w:szCs w:val="24"/>
        </w:rPr>
        <w:t>Я, ________________________________________________________________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(полностью фамилия, имя, отчество)</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__________________________________________________________________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(дата, месяц, год и место рождения)</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_____________________________________________________________________________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(идентификационный номер налогоплательщика (ИНН))</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____________________________________________________________________________,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(основной документ, удостоверяющий личность, с указанием серии, номера, даты выдачи, выдавшего органа, кода подразделения)</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_____________________________________________________________________________,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(зарегистрированный по адресу)</w:t>
      </w:r>
    </w:p>
    <w:p w:rsidR="00547187" w:rsidRPr="001E5A78" w:rsidRDefault="00547187" w:rsidP="00547187">
      <w:pPr>
        <w:spacing w:after="0" w:line="240" w:lineRule="auto"/>
        <w:jc w:val="both"/>
        <w:outlineLvl w:val="0"/>
        <w:rPr>
          <w:rFonts w:ascii="Times New Roman" w:hAnsi="Times New Roman" w:cs="Times New Roman"/>
          <w:sz w:val="24"/>
          <w:szCs w:val="24"/>
        </w:rPr>
      </w:pPr>
      <w:r w:rsidRPr="001E5A78">
        <w:rPr>
          <w:rFonts w:ascii="Times New Roman" w:hAnsi="Times New Roman" w:cs="Times New Roman"/>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 ПАО «РусГидро»,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547187" w:rsidRPr="001E5A78" w:rsidRDefault="00547187" w:rsidP="00547187">
      <w:pPr>
        <w:pStyle w:val="a4"/>
        <w:numPr>
          <w:ilvl w:val="0"/>
          <w:numId w:val="34"/>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547187" w:rsidRPr="001E5A78" w:rsidRDefault="00547187" w:rsidP="00547187">
      <w:pPr>
        <w:pStyle w:val="a4"/>
        <w:numPr>
          <w:ilvl w:val="0"/>
          <w:numId w:val="34"/>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иных охраняемых законом данных: ___________________________________.</w:t>
      </w:r>
    </w:p>
    <w:p w:rsidR="00547187" w:rsidRPr="001E5A78" w:rsidRDefault="00547187" w:rsidP="00547187">
      <w:pPr>
        <w:spacing w:after="0" w:line="240" w:lineRule="auto"/>
        <w:jc w:val="center"/>
        <w:outlineLvl w:val="0"/>
        <w:rPr>
          <w:rFonts w:ascii="Times New Roman" w:hAnsi="Times New Roman" w:cs="Times New Roman"/>
          <w:sz w:val="24"/>
          <w:szCs w:val="24"/>
        </w:rPr>
      </w:pPr>
      <w:r w:rsidRPr="001E5A78">
        <w:rPr>
          <w:rFonts w:ascii="Times New Roman" w:hAnsi="Times New Roman" w:cs="Times New Roman"/>
          <w:sz w:val="24"/>
          <w:szCs w:val="24"/>
        </w:rPr>
        <w:t xml:space="preserve">                                                          (указать каких)</w:t>
      </w:r>
    </w:p>
    <w:p w:rsidR="00547187" w:rsidRPr="001E5A78" w:rsidRDefault="00547187" w:rsidP="00547187">
      <w:pPr>
        <w:pStyle w:val="a4"/>
        <w:autoSpaceDE w:val="0"/>
        <w:autoSpaceDN w:val="0"/>
        <w:adjustRightInd w:val="0"/>
        <w:spacing w:after="0" w:line="240" w:lineRule="auto"/>
        <w:ind w:left="0" w:firstLine="567"/>
        <w:jc w:val="both"/>
        <w:outlineLvl w:val="0"/>
        <w:rPr>
          <w:rFonts w:ascii="Times New Roman" w:hAnsi="Times New Roman"/>
          <w:sz w:val="24"/>
          <w:szCs w:val="24"/>
        </w:rPr>
      </w:pPr>
      <w:r w:rsidRPr="001E5A78">
        <w:rPr>
          <w:rFonts w:ascii="Times New Roman" w:hAnsi="Times New Roman"/>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547187" w:rsidRPr="001E5A78" w:rsidRDefault="00547187" w:rsidP="00547187">
      <w:pPr>
        <w:pStyle w:val="a4"/>
        <w:numPr>
          <w:ilvl w:val="0"/>
          <w:numId w:val="34"/>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запрет на разглашение указанных сведений;</w:t>
      </w:r>
    </w:p>
    <w:p w:rsidR="00547187" w:rsidRPr="001E5A78" w:rsidRDefault="00547187" w:rsidP="00547187">
      <w:pPr>
        <w:pStyle w:val="a4"/>
        <w:numPr>
          <w:ilvl w:val="0"/>
          <w:numId w:val="34"/>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требования к специальному режиму хранения указанных сведений и доступа к ним;</w:t>
      </w:r>
    </w:p>
    <w:p w:rsidR="00547187" w:rsidRPr="001E5A78" w:rsidRDefault="00547187" w:rsidP="00547187">
      <w:pPr>
        <w:pStyle w:val="a4"/>
        <w:numPr>
          <w:ilvl w:val="0"/>
          <w:numId w:val="34"/>
        </w:numPr>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ответственность за утрату  документов, содержащих указанные сведения, или за разглашение таких сведений.</w:t>
      </w:r>
    </w:p>
    <w:p w:rsidR="00547187" w:rsidRPr="001E5A78" w:rsidRDefault="00547187" w:rsidP="00547187">
      <w:pPr>
        <w:pStyle w:val="a4"/>
        <w:autoSpaceDE w:val="0"/>
        <w:autoSpaceDN w:val="0"/>
        <w:adjustRightInd w:val="0"/>
        <w:spacing w:after="0" w:line="240" w:lineRule="auto"/>
        <w:ind w:left="0" w:firstLine="720"/>
        <w:jc w:val="both"/>
        <w:outlineLvl w:val="0"/>
        <w:rPr>
          <w:rFonts w:ascii="Times New Roman" w:hAnsi="Times New Roman"/>
          <w:sz w:val="24"/>
          <w:szCs w:val="24"/>
        </w:rPr>
      </w:pPr>
      <w:r w:rsidRPr="001E5A78">
        <w:rPr>
          <w:rFonts w:ascii="Times New Roman" w:hAnsi="Times New Roman"/>
          <w:sz w:val="24"/>
          <w:szCs w:val="24"/>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547187" w:rsidRDefault="00547187" w:rsidP="00547187">
      <w:pPr>
        <w:pStyle w:val="a4"/>
        <w:autoSpaceDE w:val="0"/>
        <w:autoSpaceDN w:val="0"/>
        <w:adjustRightInd w:val="0"/>
        <w:spacing w:after="0" w:line="240" w:lineRule="auto"/>
        <w:jc w:val="both"/>
        <w:outlineLvl w:val="0"/>
        <w:rPr>
          <w:rFonts w:ascii="Times New Roman" w:hAnsi="Times New Roman"/>
          <w:sz w:val="24"/>
          <w:szCs w:val="24"/>
        </w:rPr>
      </w:pPr>
      <w:r w:rsidRPr="001E5A78">
        <w:rPr>
          <w:rFonts w:ascii="Times New Roman" w:hAnsi="Times New Roman"/>
          <w:sz w:val="24"/>
          <w:szCs w:val="24"/>
        </w:rPr>
        <w:t>Настоящее согласие действует в течение 1 (одного) года с даты его подписания.</w:t>
      </w:r>
    </w:p>
    <w:p w:rsidR="00547187" w:rsidRPr="001E5A78" w:rsidRDefault="00547187" w:rsidP="00547187">
      <w:pPr>
        <w:spacing w:after="0" w:line="240" w:lineRule="auto"/>
        <w:outlineLvl w:val="0"/>
        <w:rPr>
          <w:rFonts w:ascii="Times New Roman" w:hAnsi="Times New Roman" w:cs="Times New Roman"/>
          <w:sz w:val="24"/>
          <w:szCs w:val="24"/>
        </w:rPr>
      </w:pPr>
      <w:r w:rsidRPr="001E5A78">
        <w:rPr>
          <w:rFonts w:ascii="Times New Roman" w:hAnsi="Times New Roman" w:cs="Times New Roman"/>
          <w:sz w:val="24"/>
          <w:szCs w:val="24"/>
        </w:rPr>
        <w:t xml:space="preserve">                             (дата)</w:t>
      </w:r>
      <w:r w:rsidRPr="001E5A78">
        <w:rPr>
          <w:rFonts w:ascii="Times New Roman" w:hAnsi="Times New Roman" w:cs="Times New Roman"/>
          <w:sz w:val="24"/>
          <w:szCs w:val="24"/>
        </w:rPr>
        <w:tab/>
      </w:r>
      <w:r w:rsidRPr="001E5A78">
        <w:rPr>
          <w:rFonts w:ascii="Times New Roman" w:hAnsi="Times New Roman" w:cs="Times New Roman"/>
          <w:sz w:val="24"/>
          <w:szCs w:val="24"/>
        </w:rPr>
        <w:tab/>
      </w:r>
      <w:r w:rsidRPr="001E5A78">
        <w:rPr>
          <w:rFonts w:ascii="Times New Roman" w:hAnsi="Times New Roman" w:cs="Times New Roman"/>
          <w:sz w:val="24"/>
          <w:szCs w:val="24"/>
        </w:rPr>
        <w:tab/>
      </w:r>
      <w:r w:rsidRPr="001E5A78">
        <w:rPr>
          <w:rFonts w:ascii="Times New Roman" w:hAnsi="Times New Roman" w:cs="Times New Roman"/>
          <w:sz w:val="24"/>
          <w:szCs w:val="24"/>
        </w:rPr>
        <w:tab/>
      </w:r>
      <w:r w:rsidRPr="001E5A78">
        <w:rPr>
          <w:rFonts w:ascii="Times New Roman" w:hAnsi="Times New Roman" w:cs="Times New Roman"/>
          <w:sz w:val="24"/>
          <w:szCs w:val="24"/>
        </w:rPr>
        <w:tab/>
      </w:r>
      <w:r w:rsidRPr="001E5A78">
        <w:rPr>
          <w:rFonts w:ascii="Times New Roman" w:hAnsi="Times New Roman" w:cs="Times New Roman"/>
          <w:sz w:val="24"/>
          <w:szCs w:val="24"/>
        </w:rPr>
        <w:tab/>
        <w:t xml:space="preserve">              (подпись)</w:t>
      </w:r>
      <w:r w:rsidRPr="001E5A78">
        <w:rPr>
          <w:rFonts w:ascii="Times New Roman" w:hAnsi="Times New Roman" w:cs="Times New Roman"/>
          <w:color w:val="000000"/>
          <w:sz w:val="24"/>
          <w:szCs w:val="24"/>
        </w:rPr>
        <w:t xml:space="preserve">                                                                       </w:t>
      </w:r>
    </w:p>
    <w:p w:rsidR="002F60E6" w:rsidRDefault="00746851">
      <w:r>
        <w:rPr>
          <w:rFonts w:ascii="Times New Roman" w:hAnsi="Times New Roman" w:cs="Times New Roman"/>
          <w:b/>
          <w:bCs/>
          <w:color w:val="000000"/>
          <w:sz w:val="24"/>
          <w:szCs w:val="24"/>
        </w:rPr>
        <w:t xml:space="preserve"> </w:t>
      </w:r>
    </w:p>
    <w:sectPr w:rsidR="002F60E6" w:rsidSect="0022341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F59" w:rsidRDefault="00BA3F59" w:rsidP="004E7B38">
      <w:pPr>
        <w:spacing w:after="0" w:line="240" w:lineRule="auto"/>
      </w:pPr>
      <w:r>
        <w:separator/>
      </w:r>
    </w:p>
  </w:endnote>
  <w:endnote w:type="continuationSeparator" w:id="0">
    <w:p w:rsidR="00BA3F59" w:rsidRDefault="00BA3F59" w:rsidP="004E7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DL">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F59" w:rsidRDefault="00BA3F59" w:rsidP="004E7B38">
      <w:pPr>
        <w:spacing w:after="0" w:line="240" w:lineRule="auto"/>
      </w:pPr>
      <w:r>
        <w:separator/>
      </w:r>
    </w:p>
  </w:footnote>
  <w:footnote w:type="continuationSeparator" w:id="0">
    <w:p w:rsidR="00BA3F59" w:rsidRDefault="00BA3F59" w:rsidP="004E7B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9EF518"/>
    <w:multiLevelType w:val="hybridMultilevel"/>
    <w:tmpl w:val="D1968D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50698E"/>
    <w:multiLevelType w:val="hybridMultilevel"/>
    <w:tmpl w:val="D19B3F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EB9474B"/>
    <w:multiLevelType w:val="hybridMultilevel"/>
    <w:tmpl w:val="6411B7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C4C66F1"/>
    <w:multiLevelType w:val="hybridMultilevel"/>
    <w:tmpl w:val="86FCF5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DB0A2BF"/>
    <w:multiLevelType w:val="hybridMultilevel"/>
    <w:tmpl w:val="EAA460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DD40AED"/>
    <w:multiLevelType w:val="hybridMultilevel"/>
    <w:tmpl w:val="8FB5A7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3EB14F8"/>
    <w:multiLevelType w:val="hybridMultilevel"/>
    <w:tmpl w:val="F9291A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4BD7317"/>
    <w:multiLevelType w:val="hybridMultilevel"/>
    <w:tmpl w:val="4B5550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5C00C48"/>
    <w:multiLevelType w:val="hybridMultilevel"/>
    <w:tmpl w:val="670A7E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434A022"/>
    <w:multiLevelType w:val="hybridMultilevel"/>
    <w:tmpl w:val="18BBC9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96E749A"/>
    <w:multiLevelType w:val="hybridMultilevel"/>
    <w:tmpl w:val="6BB4B3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E96BF8"/>
    <w:multiLevelType w:val="hybridMultilevel"/>
    <w:tmpl w:val="00935C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49A87A4"/>
    <w:multiLevelType w:val="hybridMultilevel"/>
    <w:tmpl w:val="DA1C58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878A675"/>
    <w:multiLevelType w:val="hybridMultilevel"/>
    <w:tmpl w:val="7E4653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9210909"/>
    <w:multiLevelType w:val="hybridMultilevel"/>
    <w:tmpl w:val="3B248E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D31C729"/>
    <w:multiLevelType w:val="hybridMultilevel"/>
    <w:tmpl w:val="52A7792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049702B"/>
    <w:multiLevelType w:val="multilevel"/>
    <w:tmpl w:val="3A507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19A10BD"/>
    <w:multiLevelType w:val="hybridMultilevel"/>
    <w:tmpl w:val="A61C6D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189ADAB3"/>
    <w:multiLevelType w:val="hybridMultilevel"/>
    <w:tmpl w:val="7E858E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905EE36"/>
    <w:multiLevelType w:val="hybridMultilevel"/>
    <w:tmpl w:val="8327D0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E3ABDA3"/>
    <w:multiLevelType w:val="hybridMultilevel"/>
    <w:tmpl w:val="AD227C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EEE3FC0"/>
    <w:multiLevelType w:val="multilevel"/>
    <w:tmpl w:val="E332B502"/>
    <w:lvl w:ilvl="0">
      <w:start w:val="1"/>
      <w:numFmt w:val="decimal"/>
      <w:lvlText w:val="%1."/>
      <w:lvlJc w:val="left"/>
      <w:pPr>
        <w:ind w:left="360" w:hanging="360"/>
      </w:pPr>
      <w:rPr>
        <w:rFonts w:hint="default"/>
      </w:rPr>
    </w:lvl>
    <w:lvl w:ilvl="1">
      <w:start w:val="1"/>
      <w:numFmt w:val="decimal"/>
      <w:lvlText w:val="%1.%2."/>
      <w:lvlJc w:val="left"/>
      <w:pPr>
        <w:ind w:left="1417" w:hanging="360"/>
      </w:pPr>
      <w:rPr>
        <w:rFonts w:hint="default"/>
      </w:rPr>
    </w:lvl>
    <w:lvl w:ilvl="2">
      <w:start w:val="1"/>
      <w:numFmt w:val="decimal"/>
      <w:lvlText w:val="%1.%2.%3."/>
      <w:lvlJc w:val="left"/>
      <w:pPr>
        <w:ind w:left="2834" w:hanging="720"/>
      </w:pPr>
      <w:rPr>
        <w:rFonts w:hint="default"/>
      </w:rPr>
    </w:lvl>
    <w:lvl w:ilvl="3">
      <w:start w:val="1"/>
      <w:numFmt w:val="decimal"/>
      <w:lvlText w:val="%1.%2.%3.%4."/>
      <w:lvlJc w:val="left"/>
      <w:pPr>
        <w:ind w:left="3891" w:hanging="720"/>
      </w:pPr>
      <w:rPr>
        <w:rFonts w:hint="default"/>
      </w:rPr>
    </w:lvl>
    <w:lvl w:ilvl="4">
      <w:start w:val="1"/>
      <w:numFmt w:val="decimal"/>
      <w:lvlText w:val="%1.%2.%3.%4.%5."/>
      <w:lvlJc w:val="left"/>
      <w:pPr>
        <w:ind w:left="5308" w:hanging="1080"/>
      </w:pPr>
      <w:rPr>
        <w:rFonts w:hint="default"/>
      </w:rPr>
    </w:lvl>
    <w:lvl w:ilvl="5">
      <w:start w:val="1"/>
      <w:numFmt w:val="decimal"/>
      <w:lvlText w:val="%1.%2.%3.%4.%5.%6."/>
      <w:lvlJc w:val="left"/>
      <w:pPr>
        <w:ind w:left="6365" w:hanging="1080"/>
      </w:pPr>
      <w:rPr>
        <w:rFonts w:hint="default"/>
      </w:rPr>
    </w:lvl>
    <w:lvl w:ilvl="6">
      <w:start w:val="1"/>
      <w:numFmt w:val="decimal"/>
      <w:lvlText w:val="%1.%2.%3.%4.%5.%6.%7."/>
      <w:lvlJc w:val="left"/>
      <w:pPr>
        <w:ind w:left="7782" w:hanging="1440"/>
      </w:pPr>
      <w:rPr>
        <w:rFonts w:hint="default"/>
      </w:rPr>
    </w:lvl>
    <w:lvl w:ilvl="7">
      <w:start w:val="1"/>
      <w:numFmt w:val="decimal"/>
      <w:lvlText w:val="%1.%2.%3.%4.%5.%6.%7.%8."/>
      <w:lvlJc w:val="left"/>
      <w:pPr>
        <w:ind w:left="8839" w:hanging="1440"/>
      </w:pPr>
      <w:rPr>
        <w:rFonts w:hint="default"/>
      </w:rPr>
    </w:lvl>
    <w:lvl w:ilvl="8">
      <w:start w:val="1"/>
      <w:numFmt w:val="decimal"/>
      <w:lvlText w:val="%1.%2.%3.%4.%5.%6.%7.%8.%9."/>
      <w:lvlJc w:val="left"/>
      <w:pPr>
        <w:ind w:left="10256" w:hanging="1800"/>
      </w:pPr>
      <w:rPr>
        <w:rFonts w:hint="default"/>
      </w:rPr>
    </w:lvl>
  </w:abstractNum>
  <w:abstractNum w:abstractNumId="23">
    <w:nsid w:val="1FCA6F29"/>
    <w:multiLevelType w:val="hybridMultilevel"/>
    <w:tmpl w:val="9E07AAD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25A7C93C"/>
    <w:multiLevelType w:val="hybridMultilevel"/>
    <w:tmpl w:val="6984E6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8D412BD"/>
    <w:multiLevelType w:val="multilevel"/>
    <w:tmpl w:val="01F460F8"/>
    <w:lvl w:ilvl="0">
      <w:start w:val="11"/>
      <w:numFmt w:val="decimal"/>
      <w:lvlText w:val="%1."/>
      <w:lvlJc w:val="left"/>
      <w:pPr>
        <w:ind w:left="780" w:hanging="780"/>
      </w:pPr>
      <w:rPr>
        <w:rFonts w:hint="default"/>
      </w:rPr>
    </w:lvl>
    <w:lvl w:ilvl="1">
      <w:start w:val="1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B1F818D"/>
    <w:multiLevelType w:val="hybridMultilevel"/>
    <w:tmpl w:val="3CC4E1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69E9F7D"/>
    <w:multiLevelType w:val="hybridMultilevel"/>
    <w:tmpl w:val="012943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7C22E65"/>
    <w:multiLevelType w:val="hybridMultilevel"/>
    <w:tmpl w:val="3ECA2D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B31C2B9"/>
    <w:multiLevelType w:val="hybridMultilevel"/>
    <w:tmpl w:val="5E1F1A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39F34AB"/>
    <w:multiLevelType w:val="multilevel"/>
    <w:tmpl w:val="1622557A"/>
    <w:lvl w:ilvl="0">
      <w:start w:val="5"/>
      <w:numFmt w:val="decimal"/>
      <w:lvlText w:val="%1."/>
      <w:lvlJc w:val="left"/>
      <w:pPr>
        <w:ind w:left="1314" w:hanging="540"/>
      </w:pPr>
      <w:rPr>
        <w:rFonts w:hint="default"/>
      </w:rPr>
    </w:lvl>
    <w:lvl w:ilvl="1">
      <w:start w:val="9"/>
      <w:numFmt w:val="decimal"/>
      <w:lvlText w:val="%1.%2."/>
      <w:lvlJc w:val="left"/>
      <w:pPr>
        <w:ind w:left="1597" w:hanging="540"/>
      </w:pPr>
      <w:rPr>
        <w:rFonts w:hint="default"/>
      </w:rPr>
    </w:lvl>
    <w:lvl w:ilvl="2">
      <w:start w:val="2"/>
      <w:numFmt w:val="decimal"/>
      <w:lvlText w:val="%1.%2.%3."/>
      <w:lvlJc w:val="left"/>
      <w:pPr>
        <w:ind w:left="2060"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2986" w:hanging="1080"/>
      </w:pPr>
      <w:rPr>
        <w:rFonts w:hint="default"/>
      </w:rPr>
    </w:lvl>
    <w:lvl w:ilvl="5">
      <w:start w:val="1"/>
      <w:numFmt w:val="decimal"/>
      <w:lvlText w:val="%1.%2.%3.%4.%5.%6."/>
      <w:lvlJc w:val="left"/>
      <w:pPr>
        <w:ind w:left="3269"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195" w:hanging="1440"/>
      </w:pPr>
      <w:rPr>
        <w:rFonts w:hint="default"/>
      </w:rPr>
    </w:lvl>
    <w:lvl w:ilvl="8">
      <w:start w:val="1"/>
      <w:numFmt w:val="decimal"/>
      <w:lvlText w:val="%1.%2.%3.%4.%5.%6.%7.%8.%9."/>
      <w:lvlJc w:val="left"/>
      <w:pPr>
        <w:ind w:left="4838" w:hanging="1800"/>
      </w:pPr>
      <w:rPr>
        <w:rFonts w:hint="default"/>
      </w:rPr>
    </w:lvl>
  </w:abstractNum>
  <w:abstractNum w:abstractNumId="31">
    <w:nsid w:val="548253DE"/>
    <w:multiLevelType w:val="multilevel"/>
    <w:tmpl w:val="63F62C58"/>
    <w:lvl w:ilvl="0">
      <w:start w:val="6"/>
      <w:numFmt w:val="decimal"/>
      <w:lvlText w:val="%1."/>
      <w:lvlJc w:val="left"/>
      <w:pPr>
        <w:ind w:left="405" w:hanging="405"/>
      </w:pPr>
      <w:rPr>
        <w:rFonts w:hint="default"/>
      </w:rPr>
    </w:lvl>
    <w:lvl w:ilvl="1">
      <w:start w:val="10"/>
      <w:numFmt w:val="decimal"/>
      <w:lvlText w:val="%1.%2."/>
      <w:lvlJc w:val="left"/>
      <w:pPr>
        <w:ind w:left="1115" w:hanging="40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2">
    <w:nsid w:val="577143BB"/>
    <w:multiLevelType w:val="hybridMultilevel"/>
    <w:tmpl w:val="1346C0A8"/>
    <w:lvl w:ilvl="0" w:tplc="377268CE">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8C834CA"/>
    <w:multiLevelType w:val="multilevel"/>
    <w:tmpl w:val="A9D84C4A"/>
    <w:lvl w:ilvl="0">
      <w:start w:val="1"/>
      <w:numFmt w:val="decimal"/>
      <w:lvlText w:val="%1"/>
      <w:lvlJc w:val="left"/>
      <w:pPr>
        <w:ind w:left="360" w:hanging="360"/>
      </w:pPr>
      <w:rPr>
        <w:rFonts w:hint="default"/>
      </w:rPr>
    </w:lvl>
    <w:lvl w:ilvl="1">
      <w:start w:val="2"/>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34">
    <w:nsid w:val="58F90D86"/>
    <w:multiLevelType w:val="multilevel"/>
    <w:tmpl w:val="11F436B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5">
    <w:nsid w:val="5A9351D5"/>
    <w:multiLevelType w:val="hybridMultilevel"/>
    <w:tmpl w:val="0B26C70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D5439C4"/>
    <w:multiLevelType w:val="hybridMultilevel"/>
    <w:tmpl w:val="41D88A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1F0A12"/>
    <w:multiLevelType w:val="multilevel"/>
    <w:tmpl w:val="22E65034"/>
    <w:lvl w:ilvl="0">
      <w:start w:val="10"/>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38E794E"/>
    <w:multiLevelType w:val="multilevel"/>
    <w:tmpl w:val="D1DEE5E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7E4C40"/>
    <w:multiLevelType w:val="hybridMultilevel"/>
    <w:tmpl w:val="68E0BD2A"/>
    <w:lvl w:ilvl="0" w:tplc="D7B4D2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B0F6D3"/>
    <w:multiLevelType w:val="hybridMultilevel"/>
    <w:tmpl w:val="70CB11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num>
  <w:num w:numId="2">
    <w:abstractNumId w:val="26"/>
  </w:num>
  <w:num w:numId="3">
    <w:abstractNumId w:val="29"/>
  </w:num>
  <w:num w:numId="4">
    <w:abstractNumId w:val="0"/>
  </w:num>
  <w:num w:numId="5">
    <w:abstractNumId w:val="20"/>
  </w:num>
  <w:num w:numId="6">
    <w:abstractNumId w:val="6"/>
  </w:num>
  <w:num w:numId="7">
    <w:abstractNumId w:val="27"/>
  </w:num>
  <w:num w:numId="8">
    <w:abstractNumId w:val="11"/>
  </w:num>
  <w:num w:numId="9">
    <w:abstractNumId w:val="28"/>
  </w:num>
  <w:num w:numId="10">
    <w:abstractNumId w:val="17"/>
  </w:num>
  <w:num w:numId="11">
    <w:abstractNumId w:val="13"/>
  </w:num>
  <w:num w:numId="12">
    <w:abstractNumId w:val="19"/>
  </w:num>
  <w:num w:numId="13">
    <w:abstractNumId w:val="14"/>
  </w:num>
  <w:num w:numId="14">
    <w:abstractNumId w:val="2"/>
  </w:num>
  <w:num w:numId="15">
    <w:abstractNumId w:val="8"/>
  </w:num>
  <w:num w:numId="16">
    <w:abstractNumId w:val="35"/>
  </w:num>
  <w:num w:numId="17">
    <w:abstractNumId w:val="5"/>
  </w:num>
  <w:num w:numId="18">
    <w:abstractNumId w:val="21"/>
  </w:num>
  <w:num w:numId="19">
    <w:abstractNumId w:val="15"/>
  </w:num>
  <w:num w:numId="20">
    <w:abstractNumId w:val="23"/>
  </w:num>
  <w:num w:numId="21">
    <w:abstractNumId w:val="1"/>
  </w:num>
  <w:num w:numId="22">
    <w:abstractNumId w:val="4"/>
  </w:num>
  <w:num w:numId="23">
    <w:abstractNumId w:val="42"/>
  </w:num>
  <w:num w:numId="24">
    <w:abstractNumId w:val="10"/>
  </w:num>
  <w:num w:numId="25">
    <w:abstractNumId w:val="3"/>
  </w:num>
  <w:num w:numId="26">
    <w:abstractNumId w:val="7"/>
  </w:num>
  <w:num w:numId="27">
    <w:abstractNumId w:val="12"/>
  </w:num>
  <w:num w:numId="28">
    <w:abstractNumId w:val="9"/>
  </w:num>
  <w:num w:numId="29">
    <w:abstractNumId w:val="38"/>
  </w:num>
  <w:num w:numId="30">
    <w:abstractNumId w:val="31"/>
  </w:num>
  <w:num w:numId="31">
    <w:abstractNumId w:val="18"/>
  </w:num>
  <w:num w:numId="32">
    <w:abstractNumId w:val="40"/>
  </w:num>
  <w:num w:numId="33">
    <w:abstractNumId w:val="34"/>
  </w:num>
  <w:num w:numId="34">
    <w:abstractNumId w:val="41"/>
  </w:num>
  <w:num w:numId="35">
    <w:abstractNumId w:val="36"/>
  </w:num>
  <w:num w:numId="36">
    <w:abstractNumId w:val="37"/>
  </w:num>
  <w:num w:numId="37">
    <w:abstractNumId w:val="39"/>
  </w:num>
  <w:num w:numId="38">
    <w:abstractNumId w:val="25"/>
  </w:num>
  <w:num w:numId="39">
    <w:abstractNumId w:val="30"/>
  </w:num>
  <w:num w:numId="40">
    <w:abstractNumId w:val="22"/>
  </w:num>
  <w:num w:numId="41">
    <w:abstractNumId w:val="33"/>
  </w:num>
  <w:num w:numId="42">
    <w:abstractNumId w:val="16"/>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900BED"/>
    <w:rsid w:val="00013DDE"/>
    <w:rsid w:val="00025C70"/>
    <w:rsid w:val="00036E92"/>
    <w:rsid w:val="000760D9"/>
    <w:rsid w:val="000937BC"/>
    <w:rsid w:val="00096579"/>
    <w:rsid w:val="000A2C09"/>
    <w:rsid w:val="000B20DE"/>
    <w:rsid w:val="000C7637"/>
    <w:rsid w:val="000E3124"/>
    <w:rsid w:val="000E36B4"/>
    <w:rsid w:val="000F0C04"/>
    <w:rsid w:val="000F0DC9"/>
    <w:rsid w:val="00100286"/>
    <w:rsid w:val="0010772F"/>
    <w:rsid w:val="001157D6"/>
    <w:rsid w:val="001578AC"/>
    <w:rsid w:val="0019306F"/>
    <w:rsid w:val="001947E2"/>
    <w:rsid w:val="00196952"/>
    <w:rsid w:val="001A6815"/>
    <w:rsid w:val="001B20A0"/>
    <w:rsid w:val="001C2010"/>
    <w:rsid w:val="001C76A1"/>
    <w:rsid w:val="001F473A"/>
    <w:rsid w:val="00202C42"/>
    <w:rsid w:val="00205811"/>
    <w:rsid w:val="00220DDC"/>
    <w:rsid w:val="00223418"/>
    <w:rsid w:val="00230362"/>
    <w:rsid w:val="00263212"/>
    <w:rsid w:val="002711C2"/>
    <w:rsid w:val="00273B91"/>
    <w:rsid w:val="00290F83"/>
    <w:rsid w:val="0029505E"/>
    <w:rsid w:val="002A64BF"/>
    <w:rsid w:val="002D4C93"/>
    <w:rsid w:val="002E0194"/>
    <w:rsid w:val="002E7F13"/>
    <w:rsid w:val="002F60E6"/>
    <w:rsid w:val="00312A17"/>
    <w:rsid w:val="003451B3"/>
    <w:rsid w:val="003514D3"/>
    <w:rsid w:val="00356056"/>
    <w:rsid w:val="00357210"/>
    <w:rsid w:val="003656FA"/>
    <w:rsid w:val="003D08E2"/>
    <w:rsid w:val="003F1329"/>
    <w:rsid w:val="003F1D40"/>
    <w:rsid w:val="00427458"/>
    <w:rsid w:val="00437958"/>
    <w:rsid w:val="004379A1"/>
    <w:rsid w:val="00443C38"/>
    <w:rsid w:val="00472040"/>
    <w:rsid w:val="004B29F7"/>
    <w:rsid w:val="004D49DD"/>
    <w:rsid w:val="004E7B38"/>
    <w:rsid w:val="004F60F1"/>
    <w:rsid w:val="005267A4"/>
    <w:rsid w:val="00527C26"/>
    <w:rsid w:val="005455B4"/>
    <w:rsid w:val="00547187"/>
    <w:rsid w:val="005510C2"/>
    <w:rsid w:val="00552329"/>
    <w:rsid w:val="00561259"/>
    <w:rsid w:val="00565C42"/>
    <w:rsid w:val="00590944"/>
    <w:rsid w:val="00591585"/>
    <w:rsid w:val="00595542"/>
    <w:rsid w:val="005B336C"/>
    <w:rsid w:val="005E4E31"/>
    <w:rsid w:val="006045E8"/>
    <w:rsid w:val="00620918"/>
    <w:rsid w:val="006262C0"/>
    <w:rsid w:val="0065319C"/>
    <w:rsid w:val="00654D7E"/>
    <w:rsid w:val="00696438"/>
    <w:rsid w:val="006B0372"/>
    <w:rsid w:val="006B1508"/>
    <w:rsid w:val="006E1070"/>
    <w:rsid w:val="006E572F"/>
    <w:rsid w:val="006F06E8"/>
    <w:rsid w:val="006F592A"/>
    <w:rsid w:val="006F620A"/>
    <w:rsid w:val="007100C4"/>
    <w:rsid w:val="00710D53"/>
    <w:rsid w:val="00713A6D"/>
    <w:rsid w:val="00746851"/>
    <w:rsid w:val="00746917"/>
    <w:rsid w:val="007537E5"/>
    <w:rsid w:val="00796447"/>
    <w:rsid w:val="007E0CDC"/>
    <w:rsid w:val="007E4107"/>
    <w:rsid w:val="007F7747"/>
    <w:rsid w:val="00801F23"/>
    <w:rsid w:val="0081575D"/>
    <w:rsid w:val="00817802"/>
    <w:rsid w:val="00825FBC"/>
    <w:rsid w:val="00831C5D"/>
    <w:rsid w:val="008551D8"/>
    <w:rsid w:val="008563E1"/>
    <w:rsid w:val="008B121F"/>
    <w:rsid w:val="008C60FA"/>
    <w:rsid w:val="008D412F"/>
    <w:rsid w:val="008D4538"/>
    <w:rsid w:val="008E2526"/>
    <w:rsid w:val="008F58F3"/>
    <w:rsid w:val="00900BED"/>
    <w:rsid w:val="0090439C"/>
    <w:rsid w:val="00907DCA"/>
    <w:rsid w:val="009111D0"/>
    <w:rsid w:val="009435F1"/>
    <w:rsid w:val="0094470E"/>
    <w:rsid w:val="00954128"/>
    <w:rsid w:val="00970E2C"/>
    <w:rsid w:val="009723E1"/>
    <w:rsid w:val="009B7E9E"/>
    <w:rsid w:val="009F2D08"/>
    <w:rsid w:val="00A02353"/>
    <w:rsid w:val="00A37ED6"/>
    <w:rsid w:val="00A42532"/>
    <w:rsid w:val="00A526C2"/>
    <w:rsid w:val="00A82B02"/>
    <w:rsid w:val="00A84ED4"/>
    <w:rsid w:val="00A86A88"/>
    <w:rsid w:val="00A930F9"/>
    <w:rsid w:val="00A94C6A"/>
    <w:rsid w:val="00A96ED8"/>
    <w:rsid w:val="00AB1C16"/>
    <w:rsid w:val="00AD339B"/>
    <w:rsid w:val="00AD5A8B"/>
    <w:rsid w:val="00AD7D99"/>
    <w:rsid w:val="00AE643A"/>
    <w:rsid w:val="00AF09F7"/>
    <w:rsid w:val="00B01D18"/>
    <w:rsid w:val="00B107B3"/>
    <w:rsid w:val="00B15E5C"/>
    <w:rsid w:val="00B423BB"/>
    <w:rsid w:val="00B61A27"/>
    <w:rsid w:val="00B83875"/>
    <w:rsid w:val="00B905DB"/>
    <w:rsid w:val="00BA3F59"/>
    <w:rsid w:val="00BB2016"/>
    <w:rsid w:val="00BC068C"/>
    <w:rsid w:val="00BC0EC7"/>
    <w:rsid w:val="00BC2CA6"/>
    <w:rsid w:val="00BD59B7"/>
    <w:rsid w:val="00BF0B79"/>
    <w:rsid w:val="00C003BD"/>
    <w:rsid w:val="00C32345"/>
    <w:rsid w:val="00C34F6A"/>
    <w:rsid w:val="00C45E6E"/>
    <w:rsid w:val="00C56939"/>
    <w:rsid w:val="00C64E0E"/>
    <w:rsid w:val="00C65A75"/>
    <w:rsid w:val="00C820C2"/>
    <w:rsid w:val="00C93D2F"/>
    <w:rsid w:val="00C96A24"/>
    <w:rsid w:val="00CA7174"/>
    <w:rsid w:val="00CB0E3F"/>
    <w:rsid w:val="00CB593E"/>
    <w:rsid w:val="00CD4B7C"/>
    <w:rsid w:val="00D07810"/>
    <w:rsid w:val="00D11170"/>
    <w:rsid w:val="00D115BD"/>
    <w:rsid w:val="00D316B0"/>
    <w:rsid w:val="00D576FE"/>
    <w:rsid w:val="00D610EE"/>
    <w:rsid w:val="00D675D3"/>
    <w:rsid w:val="00D9771A"/>
    <w:rsid w:val="00DB0E79"/>
    <w:rsid w:val="00DB6D9B"/>
    <w:rsid w:val="00DB7FEF"/>
    <w:rsid w:val="00DD5D20"/>
    <w:rsid w:val="00DD6AAC"/>
    <w:rsid w:val="00E15BD9"/>
    <w:rsid w:val="00E20D71"/>
    <w:rsid w:val="00E22000"/>
    <w:rsid w:val="00E27356"/>
    <w:rsid w:val="00E36C0A"/>
    <w:rsid w:val="00E41ADC"/>
    <w:rsid w:val="00E770F5"/>
    <w:rsid w:val="00EB17BA"/>
    <w:rsid w:val="00ED47FD"/>
    <w:rsid w:val="00EE1430"/>
    <w:rsid w:val="00F07797"/>
    <w:rsid w:val="00F11562"/>
    <w:rsid w:val="00F13B0F"/>
    <w:rsid w:val="00F15E41"/>
    <w:rsid w:val="00F27AF3"/>
    <w:rsid w:val="00F31D55"/>
    <w:rsid w:val="00F42B41"/>
    <w:rsid w:val="00F50BB9"/>
    <w:rsid w:val="00F651CB"/>
    <w:rsid w:val="00F73F17"/>
    <w:rsid w:val="00F8226A"/>
    <w:rsid w:val="00F91825"/>
    <w:rsid w:val="00F97693"/>
    <w:rsid w:val="00FA52E7"/>
    <w:rsid w:val="00FB0514"/>
    <w:rsid w:val="00FC3528"/>
    <w:rsid w:val="00FD01A9"/>
    <w:rsid w:val="00FD27A9"/>
    <w:rsid w:val="00FD366D"/>
    <w:rsid w:val="00FD65F6"/>
    <w:rsid w:val="00FE1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5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0BED"/>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rsid w:val="00900BED"/>
    <w:pPr>
      <w:tabs>
        <w:tab w:val="left" w:pos="567"/>
      </w:tabs>
      <w:spacing w:after="0" w:line="240" w:lineRule="auto"/>
      <w:jc w:val="center"/>
    </w:pPr>
    <w:rPr>
      <w:rFonts w:ascii="HelvDL" w:eastAsia="Times New Roman" w:hAnsi="HelvDL" w:cs="Times New Roman"/>
      <w:b/>
      <w:szCs w:val="20"/>
    </w:rPr>
  </w:style>
  <w:style w:type="character" w:customStyle="1" w:styleId="20">
    <w:name w:val="Основной текст 2 Знак"/>
    <w:basedOn w:val="a0"/>
    <w:link w:val="2"/>
    <w:rsid w:val="00900BED"/>
    <w:rPr>
      <w:rFonts w:ascii="HelvDL" w:eastAsia="Times New Roman" w:hAnsi="HelvDL" w:cs="Times New Roman"/>
      <w:b/>
      <w:szCs w:val="20"/>
    </w:rPr>
  </w:style>
  <w:style w:type="paragraph" w:customStyle="1" w:styleId="a3">
    <w:name w:val="Параграф"/>
    <w:basedOn w:val="a"/>
    <w:link w:val="paragraph"/>
    <w:rsid w:val="00263212"/>
    <w:pPr>
      <w:spacing w:after="0" w:line="240" w:lineRule="auto"/>
      <w:ind w:firstLine="567"/>
      <w:jc w:val="both"/>
    </w:pPr>
    <w:rPr>
      <w:rFonts w:ascii="Tahoma" w:eastAsia="Times New Roman" w:hAnsi="Tahoma" w:cs="Times New Roman"/>
      <w:sz w:val="20"/>
      <w:szCs w:val="20"/>
      <w:lang w:val="en-US"/>
    </w:rPr>
  </w:style>
  <w:style w:type="character" w:customStyle="1" w:styleId="paragraph">
    <w:name w:val="paragraph Знак"/>
    <w:link w:val="a3"/>
    <w:locked/>
    <w:rsid w:val="00263212"/>
    <w:rPr>
      <w:rFonts w:ascii="Tahoma" w:eastAsia="Times New Roman" w:hAnsi="Tahoma" w:cs="Times New Roman"/>
      <w:sz w:val="20"/>
      <w:szCs w:val="20"/>
      <w:lang w:val="en-US"/>
    </w:rPr>
  </w:style>
  <w:style w:type="paragraph" w:styleId="a4">
    <w:name w:val="List Paragraph"/>
    <w:basedOn w:val="a"/>
    <w:uiPriority w:val="34"/>
    <w:qFormat/>
    <w:rsid w:val="00552329"/>
    <w:pPr>
      <w:ind w:left="720"/>
      <w:contextualSpacing/>
    </w:pPr>
    <w:rPr>
      <w:rFonts w:ascii="Calibri" w:eastAsia="Calibri" w:hAnsi="Calibri" w:cs="Times New Roman"/>
    </w:rPr>
  </w:style>
  <w:style w:type="paragraph" w:styleId="a5">
    <w:name w:val="Body Text Indent"/>
    <w:basedOn w:val="a"/>
    <w:link w:val="a6"/>
    <w:uiPriority w:val="99"/>
    <w:semiHidden/>
    <w:unhideWhenUsed/>
    <w:rsid w:val="00356056"/>
    <w:pPr>
      <w:spacing w:after="120"/>
      <w:ind w:left="283"/>
    </w:pPr>
  </w:style>
  <w:style w:type="character" w:customStyle="1" w:styleId="a6">
    <w:name w:val="Основной текст с отступом Знак"/>
    <w:basedOn w:val="a0"/>
    <w:link w:val="a5"/>
    <w:uiPriority w:val="99"/>
    <w:semiHidden/>
    <w:rsid w:val="00356056"/>
  </w:style>
  <w:style w:type="table" w:styleId="a7">
    <w:name w:val="Table Grid"/>
    <w:basedOn w:val="a1"/>
    <w:rsid w:val="003560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F620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F620A"/>
    <w:rPr>
      <w:rFonts w:ascii="Segoe UI" w:hAnsi="Segoe UI" w:cs="Segoe UI"/>
      <w:sz w:val="18"/>
      <w:szCs w:val="18"/>
    </w:rPr>
  </w:style>
  <w:style w:type="paragraph" w:styleId="aa">
    <w:name w:val="footnote text"/>
    <w:basedOn w:val="a"/>
    <w:link w:val="ab"/>
    <w:uiPriority w:val="99"/>
    <w:semiHidden/>
    <w:unhideWhenUsed/>
    <w:rsid w:val="004E7B38"/>
    <w:pPr>
      <w:spacing w:after="0" w:line="240" w:lineRule="auto"/>
    </w:pPr>
    <w:rPr>
      <w:sz w:val="20"/>
      <w:szCs w:val="20"/>
    </w:rPr>
  </w:style>
  <w:style w:type="character" w:customStyle="1" w:styleId="ab">
    <w:name w:val="Текст сноски Знак"/>
    <w:basedOn w:val="a0"/>
    <w:link w:val="aa"/>
    <w:uiPriority w:val="99"/>
    <w:semiHidden/>
    <w:rsid w:val="004E7B38"/>
    <w:rPr>
      <w:sz w:val="20"/>
      <w:szCs w:val="20"/>
    </w:rPr>
  </w:style>
  <w:style w:type="character" w:styleId="ac">
    <w:name w:val="footnote reference"/>
    <w:uiPriority w:val="99"/>
    <w:rsid w:val="004E7B38"/>
    <w:rPr>
      <w:vertAlign w:val="superscript"/>
    </w:rPr>
  </w:style>
</w:styles>
</file>

<file path=word/webSettings.xml><?xml version="1.0" encoding="utf-8"?>
<w:webSettings xmlns:r="http://schemas.openxmlformats.org/officeDocument/2006/relationships" xmlns:w="http://schemas.openxmlformats.org/wordprocessingml/2006/main">
  <w:divs>
    <w:div w:id="224490373">
      <w:bodyDiv w:val="1"/>
      <w:marLeft w:val="0"/>
      <w:marRight w:val="0"/>
      <w:marTop w:val="0"/>
      <w:marBottom w:val="0"/>
      <w:divBdr>
        <w:top w:val="none" w:sz="0" w:space="0" w:color="auto"/>
        <w:left w:val="none" w:sz="0" w:space="0" w:color="auto"/>
        <w:bottom w:val="none" w:sz="0" w:space="0" w:color="auto"/>
        <w:right w:val="none" w:sz="0" w:space="0" w:color="auto"/>
      </w:divBdr>
    </w:div>
    <w:div w:id="243297171">
      <w:bodyDiv w:val="1"/>
      <w:marLeft w:val="0"/>
      <w:marRight w:val="0"/>
      <w:marTop w:val="0"/>
      <w:marBottom w:val="0"/>
      <w:divBdr>
        <w:top w:val="none" w:sz="0" w:space="0" w:color="auto"/>
        <w:left w:val="none" w:sz="0" w:space="0" w:color="auto"/>
        <w:bottom w:val="none" w:sz="0" w:space="0" w:color="auto"/>
        <w:right w:val="none" w:sz="0" w:space="0" w:color="auto"/>
      </w:divBdr>
    </w:div>
    <w:div w:id="699740835">
      <w:bodyDiv w:val="1"/>
      <w:marLeft w:val="0"/>
      <w:marRight w:val="0"/>
      <w:marTop w:val="0"/>
      <w:marBottom w:val="0"/>
      <w:divBdr>
        <w:top w:val="none" w:sz="0" w:space="0" w:color="auto"/>
        <w:left w:val="none" w:sz="0" w:space="0" w:color="auto"/>
        <w:bottom w:val="none" w:sz="0" w:space="0" w:color="auto"/>
        <w:right w:val="none" w:sz="0" w:space="0" w:color="auto"/>
      </w:divBdr>
    </w:div>
    <w:div w:id="1006903224">
      <w:bodyDiv w:val="1"/>
      <w:marLeft w:val="0"/>
      <w:marRight w:val="0"/>
      <w:marTop w:val="0"/>
      <w:marBottom w:val="0"/>
      <w:divBdr>
        <w:top w:val="none" w:sz="0" w:space="0" w:color="auto"/>
        <w:left w:val="none" w:sz="0" w:space="0" w:color="auto"/>
        <w:bottom w:val="none" w:sz="0" w:space="0" w:color="auto"/>
        <w:right w:val="none" w:sz="0" w:space="0" w:color="auto"/>
      </w:divBdr>
    </w:div>
    <w:div w:id="1390612237">
      <w:bodyDiv w:val="1"/>
      <w:marLeft w:val="0"/>
      <w:marRight w:val="0"/>
      <w:marTop w:val="0"/>
      <w:marBottom w:val="0"/>
      <w:divBdr>
        <w:top w:val="none" w:sz="0" w:space="0" w:color="auto"/>
        <w:left w:val="none" w:sz="0" w:space="0" w:color="auto"/>
        <w:bottom w:val="none" w:sz="0" w:space="0" w:color="auto"/>
        <w:right w:val="none" w:sz="0" w:space="0" w:color="auto"/>
      </w:divBdr>
    </w:div>
    <w:div w:id="1586265679">
      <w:bodyDiv w:val="1"/>
      <w:marLeft w:val="0"/>
      <w:marRight w:val="0"/>
      <w:marTop w:val="0"/>
      <w:marBottom w:val="0"/>
      <w:divBdr>
        <w:top w:val="none" w:sz="0" w:space="0" w:color="auto"/>
        <w:left w:val="none" w:sz="0" w:space="0" w:color="auto"/>
        <w:bottom w:val="none" w:sz="0" w:space="0" w:color="auto"/>
        <w:right w:val="none" w:sz="0" w:space="0" w:color="auto"/>
      </w:divBdr>
    </w:div>
    <w:div w:id="210398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_____Microsoft_Office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406EC-A5F1-4B89-A977-778C91DB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6476</Words>
  <Characters>36917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Ольга</dc:creator>
  <cp:lastModifiedBy>egorovas</cp:lastModifiedBy>
  <cp:revision>17</cp:revision>
  <cp:lastPrinted>2017-08-23T06:17:00Z</cp:lastPrinted>
  <dcterms:created xsi:type="dcterms:W3CDTF">2017-08-22T07:13:00Z</dcterms:created>
  <dcterms:modified xsi:type="dcterms:W3CDTF">2017-08-30T06:20:00Z</dcterms:modified>
</cp:coreProperties>
</file>