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56" w:rsidRPr="001862C0" w:rsidRDefault="001862C0" w:rsidP="001862C0">
      <w:pPr>
        <w:pStyle w:val="20"/>
        <w:spacing w:after="0" w:line="240" w:lineRule="auto"/>
        <w:ind w:firstLine="0"/>
        <w:jc w:val="right"/>
        <w:rPr>
          <w:b/>
        </w:rPr>
      </w:pPr>
      <w:r w:rsidRPr="001862C0">
        <w:rPr>
          <w:b/>
        </w:rPr>
        <w:t>ПРИЛОЖЕНИЕ №2</w:t>
      </w:r>
    </w:p>
    <w:p w:rsidR="00456A56" w:rsidRDefault="00456A56" w:rsidP="005C6EF0">
      <w:pPr>
        <w:pStyle w:val="20"/>
        <w:spacing w:after="0" w:line="240" w:lineRule="auto"/>
        <w:ind w:firstLine="0"/>
        <w:jc w:val="center"/>
      </w:pPr>
    </w:p>
    <w:p w:rsidR="005C6EF0" w:rsidRPr="001862C0" w:rsidRDefault="00A61A9F" w:rsidP="005C6EF0">
      <w:pPr>
        <w:pStyle w:val="20"/>
        <w:spacing w:after="0" w:line="240" w:lineRule="auto"/>
        <w:ind w:firstLine="0"/>
        <w:jc w:val="center"/>
        <w:rPr>
          <w:b/>
        </w:rPr>
      </w:pPr>
      <w:r w:rsidRPr="001862C0">
        <w:rPr>
          <w:b/>
        </w:rPr>
        <w:t xml:space="preserve">ПРОЕКТ </w:t>
      </w:r>
      <w:r w:rsidR="005C6EF0" w:rsidRPr="001862C0">
        <w:rPr>
          <w:b/>
        </w:rPr>
        <w:t>ДОГОВОР</w:t>
      </w:r>
      <w:r w:rsidRPr="001862C0">
        <w:rPr>
          <w:b/>
        </w:rPr>
        <w:t>А</w:t>
      </w:r>
      <w:r w:rsidR="005C6EF0" w:rsidRPr="001862C0">
        <w:rPr>
          <w:b/>
        </w:rPr>
        <w:t xml:space="preserve"> </w:t>
      </w:r>
    </w:p>
    <w:p w:rsidR="00A61A9F" w:rsidRDefault="00A61A9F" w:rsidP="005C6EF0">
      <w:pPr>
        <w:pStyle w:val="20"/>
        <w:spacing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 лоту №16-НФ-2016-ЧЭСК «Аварийно-техническое обслуживание многоквартирных домов для нужд дирекции оказания услуг ЖКХ»</w:t>
      </w:r>
    </w:p>
    <w:p w:rsidR="00A61A9F" w:rsidRDefault="00A61A9F" w:rsidP="005C6EF0">
      <w:pPr>
        <w:pStyle w:val="20"/>
        <w:spacing w:after="0" w:line="240" w:lineRule="auto"/>
        <w:ind w:firstLine="0"/>
        <w:jc w:val="center"/>
        <w:rPr>
          <w:i/>
          <w:sz w:val="24"/>
          <w:szCs w:val="24"/>
        </w:rPr>
      </w:pPr>
      <w:r w:rsidRPr="00A61A9F">
        <w:rPr>
          <w:i/>
          <w:sz w:val="24"/>
          <w:szCs w:val="24"/>
        </w:rPr>
        <w:t>(</w:t>
      </w:r>
      <w:r w:rsidR="002259D2">
        <w:rPr>
          <w:i/>
          <w:sz w:val="24"/>
          <w:szCs w:val="24"/>
        </w:rPr>
        <w:t>открытый запрос предложений</w:t>
      </w:r>
      <w:r w:rsidRPr="00A61A9F">
        <w:rPr>
          <w:i/>
          <w:sz w:val="24"/>
          <w:szCs w:val="24"/>
        </w:rPr>
        <w:t>)</w:t>
      </w:r>
    </w:p>
    <w:p w:rsidR="002259D2" w:rsidRPr="00A61A9F" w:rsidRDefault="002259D2" w:rsidP="005C6EF0">
      <w:pPr>
        <w:pStyle w:val="20"/>
        <w:spacing w:after="0" w:line="240" w:lineRule="auto"/>
        <w:ind w:firstLine="0"/>
        <w:jc w:val="center"/>
        <w:rPr>
          <w:i/>
          <w:sz w:val="24"/>
          <w:szCs w:val="24"/>
        </w:rPr>
      </w:pPr>
    </w:p>
    <w:p w:rsidR="009E4EE9" w:rsidRPr="00326AD6" w:rsidRDefault="009E4EE9" w:rsidP="009E4EE9">
      <w:pPr>
        <w:widowControl w:val="0"/>
        <w:pBdr>
          <w:top w:val="single" w:sz="4" w:space="1" w:color="auto"/>
        </w:pBdr>
        <w:shd w:val="clear" w:color="auto" w:fill="E0E0E0"/>
        <w:autoSpaceDE w:val="0"/>
        <w:autoSpaceDN w:val="0"/>
        <w:adjustRightInd w:val="0"/>
        <w:spacing w:line="240" w:lineRule="auto"/>
        <w:ind w:right="21" w:firstLine="0"/>
        <w:jc w:val="center"/>
        <w:rPr>
          <w:b/>
          <w:snapToGrid/>
          <w:color w:val="000000"/>
          <w:spacing w:val="36"/>
          <w:sz w:val="22"/>
          <w:szCs w:val="22"/>
        </w:rPr>
      </w:pPr>
      <w:r>
        <w:rPr>
          <w:b/>
          <w:snapToGrid/>
          <w:color w:val="000000"/>
          <w:spacing w:val="36"/>
          <w:sz w:val="22"/>
          <w:szCs w:val="22"/>
        </w:rPr>
        <w:t>начало</w:t>
      </w:r>
      <w:r w:rsidRPr="00326AD6">
        <w:rPr>
          <w:b/>
          <w:snapToGrid/>
          <w:color w:val="000000"/>
          <w:spacing w:val="36"/>
          <w:sz w:val="22"/>
          <w:szCs w:val="22"/>
        </w:rPr>
        <w:t xml:space="preserve">  формы</w:t>
      </w:r>
    </w:p>
    <w:p w:rsidR="00456A56" w:rsidRDefault="00456A56" w:rsidP="001319C3">
      <w:pPr>
        <w:jc w:val="center"/>
        <w:rPr>
          <w:b/>
          <w:color w:val="000000"/>
          <w:spacing w:val="36"/>
          <w:sz w:val="20"/>
        </w:rPr>
      </w:pPr>
    </w:p>
    <w:p w:rsidR="00456A56" w:rsidRDefault="00456A56" w:rsidP="001319C3">
      <w:pPr>
        <w:jc w:val="center"/>
        <w:rPr>
          <w:sz w:val="24"/>
          <w:szCs w:val="24"/>
        </w:rPr>
      </w:pPr>
      <w:r>
        <w:rPr>
          <w:b/>
          <w:color w:val="000000"/>
          <w:spacing w:val="36"/>
          <w:sz w:val="20"/>
        </w:rPr>
        <w:t>ДОГОВОР №___</w:t>
      </w:r>
    </w:p>
    <w:p w:rsidR="00A61A9F" w:rsidRPr="00456A56" w:rsidRDefault="00A61A9F" w:rsidP="005C6EF0">
      <w:pPr>
        <w:pStyle w:val="20"/>
        <w:spacing w:after="0" w:line="240" w:lineRule="auto"/>
        <w:ind w:firstLine="0"/>
        <w:jc w:val="center"/>
        <w:rPr>
          <w:sz w:val="22"/>
          <w:szCs w:val="22"/>
        </w:rPr>
      </w:pPr>
    </w:p>
    <w:p w:rsidR="005C6EF0" w:rsidRPr="00456A56" w:rsidRDefault="005A7958" w:rsidP="005C6EF0">
      <w:pPr>
        <w:spacing w:line="240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</w:t>
      </w:r>
      <w:r w:rsidR="005C6EF0" w:rsidRPr="00456A56">
        <w:rPr>
          <w:sz w:val="22"/>
          <w:szCs w:val="22"/>
        </w:rPr>
        <w:t>Ч</w:t>
      </w:r>
      <w:proofErr w:type="gramEnd"/>
      <w:r w:rsidR="005C6EF0" w:rsidRPr="00456A56">
        <w:rPr>
          <w:sz w:val="22"/>
          <w:szCs w:val="22"/>
        </w:rPr>
        <w:t>ебоксары</w:t>
      </w:r>
      <w:r w:rsidR="005C6EF0" w:rsidRPr="00456A56">
        <w:rPr>
          <w:sz w:val="22"/>
          <w:szCs w:val="22"/>
        </w:rPr>
        <w:tab/>
        <w:t xml:space="preserve">                      </w:t>
      </w:r>
      <w:r w:rsidR="005C6EF0" w:rsidRPr="00456A56">
        <w:rPr>
          <w:sz w:val="22"/>
          <w:szCs w:val="22"/>
        </w:rPr>
        <w:tab/>
      </w:r>
      <w:r w:rsidR="005C6EF0" w:rsidRPr="00456A56">
        <w:rPr>
          <w:sz w:val="22"/>
          <w:szCs w:val="22"/>
        </w:rPr>
        <w:tab/>
        <w:t xml:space="preserve">                     </w:t>
      </w:r>
      <w:r w:rsidR="005C6EF0" w:rsidRPr="00456A56">
        <w:rPr>
          <w:sz w:val="22"/>
          <w:szCs w:val="22"/>
        </w:rPr>
        <w:tab/>
        <w:t xml:space="preserve">                   </w:t>
      </w:r>
      <w:r>
        <w:rPr>
          <w:sz w:val="22"/>
          <w:szCs w:val="22"/>
        </w:rPr>
        <w:t xml:space="preserve">       </w:t>
      </w:r>
      <w:r w:rsidR="005C6EF0" w:rsidRPr="00456A56">
        <w:rPr>
          <w:sz w:val="22"/>
          <w:szCs w:val="22"/>
        </w:rPr>
        <w:t>«____ »__________ 201</w:t>
      </w:r>
      <w:r w:rsidR="00A61A9F" w:rsidRPr="00456A56">
        <w:rPr>
          <w:sz w:val="22"/>
          <w:szCs w:val="22"/>
        </w:rPr>
        <w:t>6</w:t>
      </w:r>
      <w:r w:rsidR="005C6EF0" w:rsidRPr="00456A56">
        <w:rPr>
          <w:sz w:val="22"/>
          <w:szCs w:val="22"/>
        </w:rPr>
        <w:t xml:space="preserve"> года</w:t>
      </w:r>
      <w:r w:rsidR="005C6EF0" w:rsidRPr="00456A56">
        <w:rPr>
          <w:sz w:val="22"/>
          <w:szCs w:val="22"/>
        </w:rPr>
        <w:tab/>
      </w:r>
    </w:p>
    <w:p w:rsidR="001319C3" w:rsidRPr="00456A56" w:rsidRDefault="001319C3" w:rsidP="005C6EF0">
      <w:pPr>
        <w:spacing w:line="240" w:lineRule="exact"/>
        <w:ind w:firstLine="0"/>
        <w:rPr>
          <w:sz w:val="22"/>
          <w:szCs w:val="22"/>
        </w:rPr>
      </w:pPr>
    </w:p>
    <w:p w:rsidR="005C6EF0" w:rsidRPr="00456A56" w:rsidRDefault="005C6EF0" w:rsidP="005C6EF0">
      <w:pPr>
        <w:tabs>
          <w:tab w:val="left" w:pos="9540"/>
        </w:tabs>
        <w:spacing w:line="240" w:lineRule="auto"/>
        <w:ind w:firstLine="540"/>
        <w:rPr>
          <w:sz w:val="22"/>
          <w:szCs w:val="22"/>
        </w:rPr>
      </w:pPr>
      <w:r w:rsidRPr="00456A56">
        <w:rPr>
          <w:b/>
          <w:sz w:val="22"/>
          <w:szCs w:val="22"/>
        </w:rPr>
        <w:t>Акционерное общество «Чувашская энергосбытовая компания»</w:t>
      </w:r>
      <w:r w:rsidRPr="00456A56">
        <w:rPr>
          <w:sz w:val="22"/>
          <w:szCs w:val="22"/>
        </w:rPr>
        <w:t xml:space="preserve">, именуемое в дальнейшем </w:t>
      </w:r>
      <w:r w:rsidRPr="001862C0">
        <w:rPr>
          <w:b/>
          <w:sz w:val="22"/>
          <w:szCs w:val="22"/>
        </w:rPr>
        <w:t>«Заказчик»</w:t>
      </w:r>
      <w:r w:rsidRPr="00456A56">
        <w:rPr>
          <w:sz w:val="22"/>
          <w:szCs w:val="22"/>
        </w:rPr>
        <w:t xml:space="preserve">, в лице Исполнительного директора </w:t>
      </w:r>
      <w:r w:rsidR="00A61A9F" w:rsidRPr="00456A56">
        <w:rPr>
          <w:sz w:val="22"/>
          <w:szCs w:val="22"/>
        </w:rPr>
        <w:t xml:space="preserve">Гончарова </w:t>
      </w:r>
      <w:r w:rsidRPr="00456A56">
        <w:rPr>
          <w:sz w:val="22"/>
          <w:szCs w:val="22"/>
        </w:rPr>
        <w:t xml:space="preserve"> Александр</w:t>
      </w:r>
      <w:r w:rsidR="00A61A9F" w:rsidRPr="00456A56">
        <w:rPr>
          <w:sz w:val="22"/>
          <w:szCs w:val="22"/>
        </w:rPr>
        <w:t>а Николаевича</w:t>
      </w:r>
      <w:r w:rsidRPr="00456A56">
        <w:rPr>
          <w:sz w:val="22"/>
          <w:szCs w:val="22"/>
        </w:rPr>
        <w:t xml:space="preserve">, действующего на основании Доверенности </w:t>
      </w:r>
      <w:r w:rsidRPr="00456A56">
        <w:rPr>
          <w:color w:val="000000"/>
          <w:sz w:val="22"/>
          <w:szCs w:val="22"/>
        </w:rPr>
        <w:t xml:space="preserve">№ </w:t>
      </w:r>
      <w:r w:rsidR="00A61A9F" w:rsidRPr="00456A56">
        <w:rPr>
          <w:color w:val="000000"/>
          <w:sz w:val="22"/>
          <w:szCs w:val="22"/>
        </w:rPr>
        <w:t>5</w:t>
      </w:r>
      <w:r w:rsidRPr="00456A56">
        <w:rPr>
          <w:color w:val="000000"/>
          <w:sz w:val="22"/>
          <w:szCs w:val="22"/>
        </w:rPr>
        <w:t>-УК от 0</w:t>
      </w:r>
      <w:r w:rsidR="00A61A9F" w:rsidRPr="00456A56">
        <w:rPr>
          <w:color w:val="000000"/>
          <w:sz w:val="22"/>
          <w:szCs w:val="22"/>
        </w:rPr>
        <w:t>1</w:t>
      </w:r>
      <w:r w:rsidRPr="00456A56">
        <w:rPr>
          <w:color w:val="000000"/>
          <w:sz w:val="22"/>
          <w:szCs w:val="22"/>
        </w:rPr>
        <w:t>.0</w:t>
      </w:r>
      <w:r w:rsidR="00A61A9F" w:rsidRPr="00456A56">
        <w:rPr>
          <w:color w:val="000000"/>
          <w:sz w:val="22"/>
          <w:szCs w:val="22"/>
        </w:rPr>
        <w:t>7</w:t>
      </w:r>
      <w:r w:rsidRPr="00456A56">
        <w:rPr>
          <w:color w:val="000000"/>
          <w:sz w:val="22"/>
          <w:szCs w:val="22"/>
        </w:rPr>
        <w:t>.2016 г.</w:t>
      </w:r>
      <w:r w:rsidRPr="00456A56">
        <w:rPr>
          <w:sz w:val="22"/>
          <w:szCs w:val="22"/>
        </w:rPr>
        <w:t xml:space="preserve">, с одной стороны, и  </w:t>
      </w:r>
    </w:p>
    <w:p w:rsidR="005C6EF0" w:rsidRPr="00456A56" w:rsidRDefault="00A61A9F" w:rsidP="005C6EF0">
      <w:pPr>
        <w:tabs>
          <w:tab w:val="left" w:pos="9540"/>
        </w:tabs>
        <w:spacing w:line="240" w:lineRule="auto"/>
        <w:ind w:firstLine="540"/>
        <w:rPr>
          <w:sz w:val="22"/>
          <w:szCs w:val="22"/>
        </w:rPr>
      </w:pPr>
      <w:r w:rsidRPr="00456A56">
        <w:rPr>
          <w:b/>
          <w:sz w:val="22"/>
          <w:szCs w:val="22"/>
        </w:rPr>
        <w:t>_____________________________________</w:t>
      </w:r>
      <w:r w:rsidR="005C6EF0" w:rsidRPr="00456A56">
        <w:rPr>
          <w:sz w:val="22"/>
          <w:szCs w:val="22"/>
        </w:rPr>
        <w:t xml:space="preserve">, именуемое в дальнейшем </w:t>
      </w:r>
      <w:r w:rsidR="005C6EF0" w:rsidRPr="00F864A3">
        <w:rPr>
          <w:b/>
          <w:sz w:val="22"/>
          <w:szCs w:val="22"/>
        </w:rPr>
        <w:t>«Исполнитель»</w:t>
      </w:r>
      <w:r w:rsidR="005C6EF0" w:rsidRPr="00456A56">
        <w:rPr>
          <w:sz w:val="22"/>
          <w:szCs w:val="22"/>
        </w:rPr>
        <w:t xml:space="preserve">, в лице </w:t>
      </w:r>
      <w:r w:rsidRPr="00456A56">
        <w:rPr>
          <w:sz w:val="22"/>
          <w:szCs w:val="22"/>
        </w:rPr>
        <w:t>____________________________________</w:t>
      </w:r>
      <w:r w:rsidR="005C6EF0" w:rsidRPr="00456A56">
        <w:rPr>
          <w:sz w:val="22"/>
          <w:szCs w:val="22"/>
        </w:rPr>
        <w:t xml:space="preserve">, действующего на основании </w:t>
      </w:r>
      <w:r w:rsidRPr="00456A56">
        <w:rPr>
          <w:sz w:val="22"/>
          <w:szCs w:val="22"/>
        </w:rPr>
        <w:t>___________</w:t>
      </w:r>
      <w:r w:rsidR="005C6EF0" w:rsidRPr="00456A56">
        <w:rPr>
          <w:sz w:val="22"/>
          <w:szCs w:val="22"/>
        </w:rPr>
        <w:t>,</w:t>
      </w:r>
      <w:r w:rsidRPr="00456A56">
        <w:rPr>
          <w:sz w:val="22"/>
          <w:szCs w:val="22"/>
        </w:rPr>
        <w:t xml:space="preserve"> по результатам открытого запроса предложений АО «Чувашская </w:t>
      </w:r>
      <w:proofErr w:type="spellStart"/>
      <w:r w:rsidRPr="00456A56">
        <w:rPr>
          <w:sz w:val="22"/>
          <w:szCs w:val="22"/>
        </w:rPr>
        <w:t>энергосбытовая</w:t>
      </w:r>
      <w:proofErr w:type="spellEnd"/>
      <w:r w:rsidRPr="00456A56">
        <w:rPr>
          <w:sz w:val="22"/>
          <w:szCs w:val="22"/>
        </w:rPr>
        <w:t xml:space="preserve"> компания»</w:t>
      </w:r>
      <w:r w:rsidR="005C6EF0" w:rsidRPr="00456A56">
        <w:rPr>
          <w:sz w:val="22"/>
          <w:szCs w:val="22"/>
        </w:rPr>
        <w:t xml:space="preserve"> </w:t>
      </w:r>
      <w:r w:rsidRPr="00456A56">
        <w:rPr>
          <w:sz w:val="22"/>
          <w:szCs w:val="22"/>
        </w:rPr>
        <w:t xml:space="preserve"> _____________2016г. </w:t>
      </w:r>
      <w:r w:rsidR="005C6EF0" w:rsidRPr="00456A56">
        <w:rPr>
          <w:sz w:val="22"/>
          <w:szCs w:val="22"/>
        </w:rPr>
        <w:t>заключили настоящий договор о нижеследующем:</w:t>
      </w:r>
    </w:p>
    <w:p w:rsidR="005C6EF0" w:rsidRPr="00456A56" w:rsidRDefault="005C6EF0" w:rsidP="005C6EF0">
      <w:pPr>
        <w:tabs>
          <w:tab w:val="left" w:pos="9540"/>
        </w:tabs>
        <w:spacing w:line="240" w:lineRule="auto"/>
        <w:ind w:firstLine="540"/>
        <w:jc w:val="center"/>
        <w:rPr>
          <w:sz w:val="22"/>
          <w:szCs w:val="22"/>
        </w:rPr>
      </w:pPr>
    </w:p>
    <w:p w:rsidR="005C6EF0" w:rsidRPr="00712480" w:rsidRDefault="005C6EF0" w:rsidP="005C6EF0">
      <w:pPr>
        <w:tabs>
          <w:tab w:val="left" w:pos="9540"/>
        </w:tabs>
        <w:spacing w:line="240" w:lineRule="auto"/>
        <w:ind w:firstLine="540"/>
        <w:jc w:val="center"/>
        <w:rPr>
          <w:color w:val="FF0000"/>
          <w:sz w:val="22"/>
          <w:szCs w:val="22"/>
        </w:rPr>
      </w:pPr>
      <w:r w:rsidRPr="00456A56">
        <w:rPr>
          <w:sz w:val="22"/>
          <w:szCs w:val="22"/>
        </w:rPr>
        <w:t>1. ПРЕДМЕТ ДОГОВОРА</w:t>
      </w:r>
      <w:r w:rsidR="0013053F">
        <w:rPr>
          <w:sz w:val="22"/>
          <w:szCs w:val="22"/>
        </w:rPr>
        <w:t xml:space="preserve"> </w:t>
      </w:r>
      <w:r w:rsidR="0078637C">
        <w:rPr>
          <w:color w:val="FF0000"/>
          <w:sz w:val="22"/>
          <w:szCs w:val="22"/>
        </w:rPr>
        <w:t xml:space="preserve"> </w:t>
      </w:r>
    </w:p>
    <w:p w:rsidR="005C6EF0" w:rsidRPr="0078637C" w:rsidRDefault="005C6EF0" w:rsidP="005C6EF0">
      <w:pPr>
        <w:tabs>
          <w:tab w:val="left" w:pos="9540"/>
        </w:tabs>
        <w:spacing w:line="240" w:lineRule="auto"/>
        <w:ind w:firstLine="540"/>
        <w:rPr>
          <w:b/>
          <w:sz w:val="22"/>
          <w:szCs w:val="22"/>
        </w:rPr>
      </w:pPr>
      <w:r w:rsidRPr="0078637C">
        <w:rPr>
          <w:b/>
          <w:sz w:val="22"/>
          <w:szCs w:val="22"/>
        </w:rPr>
        <w:t xml:space="preserve">1.1. </w:t>
      </w:r>
      <w:proofErr w:type="gramStart"/>
      <w:r w:rsidRPr="0078637C">
        <w:rPr>
          <w:b/>
          <w:sz w:val="22"/>
          <w:szCs w:val="22"/>
        </w:rPr>
        <w:t xml:space="preserve">Исполнитель </w:t>
      </w:r>
      <w:r w:rsidR="001319C3" w:rsidRPr="0078637C">
        <w:rPr>
          <w:b/>
          <w:sz w:val="22"/>
          <w:szCs w:val="22"/>
        </w:rPr>
        <w:t>обязуется осуществлять</w:t>
      </w:r>
      <w:r w:rsidRPr="0078637C">
        <w:rPr>
          <w:b/>
          <w:sz w:val="22"/>
          <w:szCs w:val="22"/>
        </w:rPr>
        <w:t xml:space="preserve"> функци</w:t>
      </w:r>
      <w:r w:rsidR="001319C3" w:rsidRPr="0078637C">
        <w:rPr>
          <w:b/>
          <w:sz w:val="22"/>
          <w:szCs w:val="22"/>
        </w:rPr>
        <w:t>ю</w:t>
      </w:r>
      <w:r w:rsidRPr="0078637C">
        <w:rPr>
          <w:b/>
          <w:sz w:val="22"/>
          <w:szCs w:val="22"/>
        </w:rPr>
        <w:t xml:space="preserve"> оперативно-диспетчерской службы, а также по ликвидации аварий, связанных с нарушением нормальной работы горячего и холодного водоснабжения, канализации, отопления и электрооборудования многоквартирных домов, находящихся в управлении Общества (далее – жилой фонд</w:t>
      </w:r>
      <w:r w:rsidR="00040705" w:rsidRPr="0078637C">
        <w:rPr>
          <w:b/>
          <w:sz w:val="22"/>
          <w:szCs w:val="22"/>
        </w:rPr>
        <w:t>), указанных в</w:t>
      </w:r>
      <w:r w:rsidRPr="0078637C">
        <w:rPr>
          <w:b/>
          <w:sz w:val="22"/>
          <w:szCs w:val="22"/>
        </w:rPr>
        <w:t xml:space="preserve"> Приложени</w:t>
      </w:r>
      <w:r w:rsidR="00040705" w:rsidRPr="0078637C">
        <w:rPr>
          <w:b/>
          <w:sz w:val="22"/>
          <w:szCs w:val="22"/>
        </w:rPr>
        <w:t>и</w:t>
      </w:r>
      <w:r w:rsidRPr="0078637C">
        <w:rPr>
          <w:b/>
          <w:sz w:val="22"/>
          <w:szCs w:val="22"/>
        </w:rPr>
        <w:t xml:space="preserve"> №1 к настоящему договору</w:t>
      </w:r>
      <w:r w:rsidR="001319C3" w:rsidRPr="0078637C">
        <w:rPr>
          <w:b/>
          <w:sz w:val="22"/>
          <w:szCs w:val="22"/>
        </w:rPr>
        <w:t xml:space="preserve"> (далее – Работы), а Заказчик – принять и оплатить выполненные работы в сроки согласованные настоящим договором</w:t>
      </w:r>
      <w:r w:rsidRPr="0078637C">
        <w:rPr>
          <w:b/>
          <w:sz w:val="22"/>
          <w:szCs w:val="22"/>
        </w:rPr>
        <w:t xml:space="preserve">. </w:t>
      </w:r>
      <w:proofErr w:type="gramEnd"/>
    </w:p>
    <w:p w:rsidR="005C6EF0" w:rsidRPr="0078637C" w:rsidRDefault="005C6EF0" w:rsidP="005C6EF0">
      <w:pPr>
        <w:tabs>
          <w:tab w:val="left" w:pos="9540"/>
        </w:tabs>
        <w:spacing w:line="240" w:lineRule="auto"/>
        <w:ind w:firstLine="540"/>
        <w:rPr>
          <w:b/>
          <w:sz w:val="22"/>
          <w:szCs w:val="22"/>
        </w:rPr>
      </w:pPr>
      <w:r w:rsidRPr="0078637C">
        <w:rPr>
          <w:b/>
          <w:sz w:val="22"/>
          <w:szCs w:val="22"/>
        </w:rPr>
        <w:t>Работы производятся Исполнителем круглосуточно в рабочее и нерабочее время и в праздничные дни.</w:t>
      </w:r>
      <w:r w:rsidR="0078637C" w:rsidRPr="0078637C">
        <w:rPr>
          <w:color w:val="FF0000"/>
          <w:sz w:val="22"/>
          <w:szCs w:val="22"/>
        </w:rPr>
        <w:t xml:space="preserve"> </w:t>
      </w:r>
      <w:r w:rsidR="0078637C" w:rsidRPr="0078637C">
        <w:rPr>
          <w:b/>
          <w:sz w:val="22"/>
          <w:szCs w:val="22"/>
        </w:rPr>
        <w:t>(СУ)</w:t>
      </w:r>
    </w:p>
    <w:p w:rsidR="005C6EF0" w:rsidRPr="0078637C" w:rsidRDefault="005C6EF0" w:rsidP="005C6EF0">
      <w:pPr>
        <w:tabs>
          <w:tab w:val="left" w:pos="9540"/>
        </w:tabs>
        <w:spacing w:line="240" w:lineRule="auto"/>
        <w:ind w:firstLine="540"/>
        <w:rPr>
          <w:b/>
          <w:sz w:val="22"/>
          <w:szCs w:val="22"/>
        </w:rPr>
      </w:pPr>
      <w:r w:rsidRPr="0078637C">
        <w:rPr>
          <w:b/>
          <w:sz w:val="22"/>
          <w:szCs w:val="22"/>
        </w:rPr>
        <w:t xml:space="preserve">Аварийное обслуживание производится в границах раздела с </w:t>
      </w:r>
      <w:proofErr w:type="spellStart"/>
      <w:r w:rsidRPr="0078637C">
        <w:rPr>
          <w:b/>
          <w:sz w:val="22"/>
          <w:szCs w:val="22"/>
        </w:rPr>
        <w:t>энергоснабжающими</w:t>
      </w:r>
      <w:proofErr w:type="spellEnd"/>
      <w:r w:rsidRPr="0078637C">
        <w:rPr>
          <w:b/>
          <w:sz w:val="22"/>
          <w:szCs w:val="22"/>
        </w:rPr>
        <w:t xml:space="preserve"> предприятиями.</w:t>
      </w:r>
    </w:p>
    <w:p w:rsidR="005C6EF0" w:rsidRPr="0078637C" w:rsidRDefault="005C6EF0" w:rsidP="005C6EF0">
      <w:pPr>
        <w:tabs>
          <w:tab w:val="left" w:pos="9540"/>
        </w:tabs>
        <w:spacing w:line="240" w:lineRule="auto"/>
        <w:ind w:firstLine="540"/>
        <w:rPr>
          <w:b/>
          <w:sz w:val="22"/>
          <w:szCs w:val="22"/>
        </w:rPr>
      </w:pPr>
      <w:r w:rsidRPr="0078637C">
        <w:rPr>
          <w:b/>
          <w:sz w:val="22"/>
          <w:szCs w:val="22"/>
        </w:rPr>
        <w:t>1.2. В состав работ по</w:t>
      </w:r>
      <w:r w:rsidR="0077270A" w:rsidRPr="0078637C">
        <w:rPr>
          <w:b/>
          <w:sz w:val="22"/>
          <w:szCs w:val="22"/>
        </w:rPr>
        <w:t xml:space="preserve"> аварийно-техническому обслуживанию входят работы, указанные в </w:t>
      </w:r>
      <w:r w:rsidRPr="0078637C">
        <w:rPr>
          <w:b/>
          <w:sz w:val="22"/>
          <w:szCs w:val="22"/>
        </w:rPr>
        <w:t>Приложени</w:t>
      </w:r>
      <w:r w:rsidR="0077270A" w:rsidRPr="0078637C">
        <w:rPr>
          <w:b/>
          <w:sz w:val="22"/>
          <w:szCs w:val="22"/>
        </w:rPr>
        <w:t>и</w:t>
      </w:r>
      <w:r w:rsidRPr="0078637C">
        <w:rPr>
          <w:b/>
          <w:sz w:val="22"/>
          <w:szCs w:val="22"/>
        </w:rPr>
        <w:t xml:space="preserve"> № 2 к настоящему договору.</w:t>
      </w:r>
      <w:r w:rsidR="0078637C" w:rsidRPr="0078637C">
        <w:rPr>
          <w:color w:val="FF0000"/>
          <w:sz w:val="22"/>
          <w:szCs w:val="22"/>
        </w:rPr>
        <w:t xml:space="preserve"> </w:t>
      </w:r>
      <w:r w:rsidR="0078637C" w:rsidRPr="0078637C">
        <w:rPr>
          <w:b/>
          <w:sz w:val="22"/>
          <w:szCs w:val="22"/>
        </w:rPr>
        <w:t>(СУ)</w:t>
      </w:r>
    </w:p>
    <w:p w:rsidR="005C6EF0" w:rsidRPr="0078637C" w:rsidRDefault="005C6EF0" w:rsidP="005C6EF0">
      <w:pPr>
        <w:tabs>
          <w:tab w:val="left" w:pos="9540"/>
        </w:tabs>
        <w:spacing w:line="240" w:lineRule="auto"/>
        <w:ind w:firstLine="540"/>
        <w:rPr>
          <w:b/>
          <w:sz w:val="22"/>
          <w:szCs w:val="22"/>
        </w:rPr>
      </w:pPr>
      <w:r w:rsidRPr="0078637C">
        <w:rPr>
          <w:b/>
          <w:sz w:val="22"/>
          <w:szCs w:val="22"/>
        </w:rPr>
        <w:t>1.3. В состав работ по осуществлению функций оперативно-диспетчерской службы входят:</w:t>
      </w:r>
    </w:p>
    <w:p w:rsidR="005C6EF0" w:rsidRPr="0078637C" w:rsidRDefault="005C6EF0" w:rsidP="005C6EF0">
      <w:pPr>
        <w:tabs>
          <w:tab w:val="left" w:pos="9540"/>
        </w:tabs>
        <w:spacing w:line="240" w:lineRule="auto"/>
        <w:ind w:firstLine="540"/>
        <w:rPr>
          <w:b/>
          <w:sz w:val="22"/>
          <w:szCs w:val="22"/>
        </w:rPr>
      </w:pPr>
      <w:r w:rsidRPr="0078637C">
        <w:rPr>
          <w:b/>
          <w:sz w:val="22"/>
          <w:szCs w:val="22"/>
        </w:rPr>
        <w:t xml:space="preserve">1.3.1. сбор заявок от населения по возникновению аварийных ситуаций в помещениях многоквартирного дома по тел. </w:t>
      </w:r>
      <w:r w:rsidR="0077270A" w:rsidRPr="0078637C">
        <w:rPr>
          <w:b/>
          <w:sz w:val="22"/>
          <w:szCs w:val="22"/>
        </w:rPr>
        <w:t>____________________</w:t>
      </w:r>
      <w:r w:rsidRPr="0078637C">
        <w:rPr>
          <w:b/>
          <w:sz w:val="22"/>
          <w:szCs w:val="22"/>
        </w:rPr>
        <w:t>;</w:t>
      </w:r>
    </w:p>
    <w:p w:rsidR="005C6EF0" w:rsidRPr="0078637C" w:rsidRDefault="005C6EF0" w:rsidP="005C6EF0">
      <w:pPr>
        <w:tabs>
          <w:tab w:val="left" w:pos="9540"/>
        </w:tabs>
        <w:spacing w:line="240" w:lineRule="auto"/>
        <w:ind w:firstLine="540"/>
        <w:rPr>
          <w:b/>
          <w:sz w:val="22"/>
          <w:szCs w:val="22"/>
        </w:rPr>
      </w:pPr>
      <w:r w:rsidRPr="0078637C">
        <w:rPr>
          <w:b/>
          <w:sz w:val="22"/>
          <w:szCs w:val="22"/>
        </w:rPr>
        <w:t>1.3.2. контроль за исполнением поступивших заявок;</w:t>
      </w:r>
    </w:p>
    <w:p w:rsidR="005C6EF0" w:rsidRPr="0078637C" w:rsidRDefault="005C6EF0" w:rsidP="005C6EF0">
      <w:pPr>
        <w:tabs>
          <w:tab w:val="left" w:pos="9540"/>
        </w:tabs>
        <w:spacing w:line="240" w:lineRule="auto"/>
        <w:ind w:firstLine="540"/>
        <w:rPr>
          <w:b/>
          <w:sz w:val="22"/>
          <w:szCs w:val="22"/>
        </w:rPr>
      </w:pPr>
      <w:r w:rsidRPr="0078637C">
        <w:rPr>
          <w:b/>
          <w:sz w:val="22"/>
          <w:szCs w:val="22"/>
        </w:rPr>
        <w:t xml:space="preserve">1.3.3. сбор сведений от </w:t>
      </w:r>
      <w:proofErr w:type="spellStart"/>
      <w:r w:rsidRPr="0078637C">
        <w:rPr>
          <w:b/>
          <w:sz w:val="22"/>
          <w:szCs w:val="22"/>
        </w:rPr>
        <w:t>энергоснабжающих</w:t>
      </w:r>
      <w:proofErr w:type="spellEnd"/>
      <w:r w:rsidRPr="0078637C">
        <w:rPr>
          <w:b/>
          <w:sz w:val="22"/>
          <w:szCs w:val="22"/>
        </w:rPr>
        <w:t xml:space="preserve"> организаций по проведению ремонтных работ;</w:t>
      </w:r>
    </w:p>
    <w:p w:rsidR="005C6EF0" w:rsidRPr="0078637C" w:rsidRDefault="005C6EF0" w:rsidP="005C6EF0">
      <w:pPr>
        <w:tabs>
          <w:tab w:val="left" w:pos="9540"/>
        </w:tabs>
        <w:spacing w:line="240" w:lineRule="auto"/>
        <w:ind w:firstLine="540"/>
        <w:rPr>
          <w:b/>
          <w:sz w:val="22"/>
          <w:szCs w:val="22"/>
        </w:rPr>
      </w:pPr>
      <w:r w:rsidRPr="0078637C">
        <w:rPr>
          <w:b/>
          <w:sz w:val="22"/>
          <w:szCs w:val="22"/>
        </w:rPr>
        <w:t>1.3.4. оповещение служб администрации г. Новочебоксарск о возникновении чрезвычайной ситуации.</w:t>
      </w:r>
      <w:r w:rsidR="0078637C" w:rsidRPr="0078637C">
        <w:rPr>
          <w:color w:val="FF0000"/>
          <w:sz w:val="22"/>
          <w:szCs w:val="22"/>
        </w:rPr>
        <w:t xml:space="preserve"> </w:t>
      </w:r>
      <w:r w:rsidR="0078637C" w:rsidRPr="0078637C">
        <w:rPr>
          <w:b/>
          <w:sz w:val="22"/>
          <w:szCs w:val="22"/>
        </w:rPr>
        <w:t>(СУ)</w:t>
      </w:r>
    </w:p>
    <w:p w:rsidR="005C6EF0" w:rsidRPr="00456A56" w:rsidRDefault="005C6EF0" w:rsidP="005C6EF0">
      <w:pPr>
        <w:tabs>
          <w:tab w:val="left" w:pos="9540"/>
        </w:tabs>
        <w:spacing w:line="240" w:lineRule="auto"/>
        <w:ind w:firstLine="540"/>
        <w:rPr>
          <w:sz w:val="22"/>
          <w:szCs w:val="22"/>
        </w:rPr>
      </w:pPr>
      <w:r w:rsidRPr="00456A56">
        <w:rPr>
          <w:sz w:val="22"/>
          <w:szCs w:val="22"/>
        </w:rPr>
        <w:t xml:space="preserve">1.4. Работы выполняются силами и средствами </w:t>
      </w:r>
      <w:r w:rsidR="00456A56" w:rsidRPr="00456A56">
        <w:rPr>
          <w:sz w:val="22"/>
          <w:szCs w:val="22"/>
        </w:rPr>
        <w:t>Исполнителя</w:t>
      </w:r>
      <w:r w:rsidRPr="00456A56">
        <w:rPr>
          <w:sz w:val="22"/>
          <w:szCs w:val="22"/>
        </w:rPr>
        <w:t xml:space="preserve">. </w:t>
      </w:r>
    </w:p>
    <w:p w:rsidR="0077270A" w:rsidRPr="00456A56" w:rsidRDefault="0077270A" w:rsidP="005C6EF0">
      <w:pPr>
        <w:tabs>
          <w:tab w:val="left" w:pos="9540"/>
        </w:tabs>
        <w:spacing w:line="240" w:lineRule="auto"/>
        <w:ind w:firstLine="540"/>
        <w:rPr>
          <w:sz w:val="22"/>
          <w:szCs w:val="22"/>
        </w:rPr>
      </w:pPr>
      <w:r w:rsidRPr="00456A56">
        <w:rPr>
          <w:sz w:val="22"/>
          <w:szCs w:val="22"/>
        </w:rPr>
        <w:t>1.5. Сроки  и порядок устранения аварии регламентированы Правилами и нормами технической эксплуатации жилищного фонда, утвержденными постановлением Госстроя России от 27 сентября 2003 г. № 170.</w:t>
      </w:r>
    </w:p>
    <w:p w:rsidR="00254D15" w:rsidRPr="0078637C" w:rsidRDefault="00254D15" w:rsidP="005C6EF0">
      <w:pPr>
        <w:tabs>
          <w:tab w:val="left" w:pos="9540"/>
        </w:tabs>
        <w:spacing w:line="240" w:lineRule="auto"/>
        <w:ind w:firstLine="540"/>
        <w:rPr>
          <w:b/>
          <w:sz w:val="22"/>
          <w:szCs w:val="22"/>
        </w:rPr>
      </w:pPr>
      <w:r w:rsidRPr="0078637C">
        <w:rPr>
          <w:b/>
          <w:sz w:val="22"/>
          <w:szCs w:val="22"/>
        </w:rPr>
        <w:t>1.6. Срок оказания услуг:</w:t>
      </w:r>
    </w:p>
    <w:p w:rsidR="00254D15" w:rsidRPr="0078637C" w:rsidRDefault="00254D15" w:rsidP="005C6EF0">
      <w:pPr>
        <w:tabs>
          <w:tab w:val="left" w:pos="9540"/>
        </w:tabs>
        <w:spacing w:line="240" w:lineRule="auto"/>
        <w:ind w:firstLine="540"/>
        <w:rPr>
          <w:b/>
          <w:sz w:val="22"/>
          <w:szCs w:val="22"/>
        </w:rPr>
      </w:pPr>
      <w:r w:rsidRPr="0078637C">
        <w:rPr>
          <w:b/>
          <w:sz w:val="22"/>
          <w:szCs w:val="22"/>
        </w:rPr>
        <w:t>Начало: с момента подписания настоящего договора;</w:t>
      </w:r>
    </w:p>
    <w:p w:rsidR="00254D15" w:rsidRPr="0078637C" w:rsidRDefault="00254D15" w:rsidP="005C6EF0">
      <w:pPr>
        <w:tabs>
          <w:tab w:val="left" w:pos="9540"/>
        </w:tabs>
        <w:spacing w:line="240" w:lineRule="auto"/>
        <w:ind w:firstLine="540"/>
        <w:rPr>
          <w:b/>
          <w:sz w:val="22"/>
          <w:szCs w:val="22"/>
        </w:rPr>
      </w:pPr>
      <w:r w:rsidRPr="0078637C">
        <w:rPr>
          <w:b/>
          <w:sz w:val="22"/>
          <w:szCs w:val="22"/>
        </w:rPr>
        <w:t>Окончание: в течение 1 (одного</w:t>
      </w:r>
      <w:proofErr w:type="gramStart"/>
      <w:r w:rsidRPr="0078637C">
        <w:rPr>
          <w:b/>
          <w:sz w:val="22"/>
          <w:szCs w:val="22"/>
        </w:rPr>
        <w:t xml:space="preserve"> )</w:t>
      </w:r>
      <w:proofErr w:type="gramEnd"/>
      <w:r w:rsidRPr="0078637C">
        <w:rPr>
          <w:b/>
          <w:sz w:val="22"/>
          <w:szCs w:val="22"/>
        </w:rPr>
        <w:t xml:space="preserve"> года с момента подписания настоящего договора.</w:t>
      </w:r>
      <w:r w:rsidR="0078637C" w:rsidRPr="0078637C">
        <w:rPr>
          <w:color w:val="FF0000"/>
          <w:sz w:val="22"/>
          <w:szCs w:val="22"/>
        </w:rPr>
        <w:t xml:space="preserve"> </w:t>
      </w:r>
      <w:r w:rsidR="0078637C" w:rsidRPr="0078637C">
        <w:rPr>
          <w:b/>
          <w:sz w:val="22"/>
          <w:szCs w:val="22"/>
        </w:rPr>
        <w:t>(СУ)</w:t>
      </w:r>
    </w:p>
    <w:p w:rsidR="005C6EF0" w:rsidRPr="0078637C" w:rsidRDefault="005C6EF0" w:rsidP="005C6EF0">
      <w:pPr>
        <w:tabs>
          <w:tab w:val="left" w:pos="9540"/>
        </w:tabs>
        <w:spacing w:line="240" w:lineRule="auto"/>
        <w:ind w:firstLine="540"/>
        <w:rPr>
          <w:b/>
          <w:sz w:val="22"/>
          <w:szCs w:val="22"/>
        </w:rPr>
      </w:pPr>
    </w:p>
    <w:p w:rsidR="005C6EF0" w:rsidRPr="00456A56" w:rsidRDefault="005C6EF0" w:rsidP="005C6EF0">
      <w:pPr>
        <w:tabs>
          <w:tab w:val="left" w:pos="9540"/>
        </w:tabs>
        <w:spacing w:line="240" w:lineRule="auto"/>
        <w:ind w:firstLine="540"/>
        <w:jc w:val="center"/>
        <w:rPr>
          <w:sz w:val="22"/>
          <w:szCs w:val="22"/>
        </w:rPr>
      </w:pPr>
      <w:r w:rsidRPr="00456A56">
        <w:rPr>
          <w:sz w:val="22"/>
          <w:szCs w:val="22"/>
        </w:rPr>
        <w:t>2. ОБЯЗАННОСТИ ИСПОЛНИТЕЛЯ</w:t>
      </w:r>
      <w:r w:rsidR="0013053F">
        <w:rPr>
          <w:sz w:val="22"/>
          <w:szCs w:val="22"/>
        </w:rPr>
        <w:t xml:space="preserve"> </w:t>
      </w:r>
      <w:r w:rsidR="0078637C">
        <w:rPr>
          <w:color w:val="FF0000"/>
          <w:sz w:val="22"/>
          <w:szCs w:val="22"/>
        </w:rPr>
        <w:t xml:space="preserve"> </w:t>
      </w:r>
    </w:p>
    <w:p w:rsidR="005C6EF0" w:rsidRPr="0078637C" w:rsidRDefault="005C6EF0" w:rsidP="005C6EF0">
      <w:pPr>
        <w:tabs>
          <w:tab w:val="left" w:pos="9540"/>
        </w:tabs>
        <w:spacing w:line="240" w:lineRule="auto"/>
        <w:ind w:firstLine="540"/>
        <w:rPr>
          <w:b/>
          <w:sz w:val="22"/>
          <w:szCs w:val="22"/>
        </w:rPr>
      </w:pPr>
      <w:r w:rsidRPr="0078637C">
        <w:rPr>
          <w:b/>
          <w:sz w:val="22"/>
          <w:szCs w:val="22"/>
        </w:rPr>
        <w:t>2.1. Осуществление своевременной ликвидации засоров системы канализации внутри строений.</w:t>
      </w:r>
      <w:r w:rsidR="0078637C" w:rsidRPr="0078637C">
        <w:rPr>
          <w:color w:val="FF0000"/>
          <w:sz w:val="22"/>
          <w:szCs w:val="22"/>
        </w:rPr>
        <w:t xml:space="preserve"> </w:t>
      </w:r>
      <w:r w:rsidR="0078637C" w:rsidRPr="0078637C">
        <w:rPr>
          <w:b/>
          <w:sz w:val="22"/>
          <w:szCs w:val="22"/>
        </w:rPr>
        <w:t>(СУ)</w:t>
      </w:r>
    </w:p>
    <w:p w:rsidR="005C6EF0" w:rsidRPr="0078637C" w:rsidRDefault="005C6EF0" w:rsidP="005C6EF0">
      <w:pPr>
        <w:tabs>
          <w:tab w:val="left" w:pos="9540"/>
        </w:tabs>
        <w:spacing w:line="240" w:lineRule="auto"/>
        <w:ind w:firstLine="540"/>
        <w:rPr>
          <w:b/>
          <w:sz w:val="22"/>
          <w:szCs w:val="22"/>
        </w:rPr>
      </w:pPr>
      <w:r w:rsidRPr="0078637C">
        <w:rPr>
          <w:b/>
          <w:sz w:val="22"/>
          <w:szCs w:val="22"/>
        </w:rPr>
        <w:t>2.2. Устранение протечек из поврежденных мест систем водопровода центрального отопления.</w:t>
      </w:r>
      <w:r w:rsidR="0078637C" w:rsidRPr="0078637C">
        <w:rPr>
          <w:color w:val="FF0000"/>
          <w:sz w:val="22"/>
          <w:szCs w:val="22"/>
        </w:rPr>
        <w:t xml:space="preserve"> </w:t>
      </w:r>
      <w:r w:rsidR="0078637C" w:rsidRPr="0078637C">
        <w:rPr>
          <w:b/>
          <w:sz w:val="22"/>
          <w:szCs w:val="22"/>
        </w:rPr>
        <w:t>(СУ)</w:t>
      </w:r>
    </w:p>
    <w:p w:rsidR="005C6EF0" w:rsidRPr="0078637C" w:rsidRDefault="005C6EF0" w:rsidP="005C6EF0">
      <w:pPr>
        <w:tabs>
          <w:tab w:val="left" w:pos="9540"/>
        </w:tabs>
        <w:spacing w:line="240" w:lineRule="auto"/>
        <w:ind w:firstLine="540"/>
        <w:rPr>
          <w:b/>
          <w:sz w:val="22"/>
          <w:szCs w:val="22"/>
        </w:rPr>
      </w:pPr>
      <w:r w:rsidRPr="0078637C">
        <w:rPr>
          <w:b/>
          <w:sz w:val="22"/>
          <w:szCs w:val="22"/>
        </w:rPr>
        <w:t>2.3. Устранение протечки холодного и горячего водоснабжения.</w:t>
      </w:r>
      <w:r w:rsidR="0078637C" w:rsidRPr="0078637C">
        <w:rPr>
          <w:color w:val="FF0000"/>
          <w:sz w:val="22"/>
          <w:szCs w:val="22"/>
        </w:rPr>
        <w:t xml:space="preserve"> </w:t>
      </w:r>
      <w:r w:rsidR="0078637C" w:rsidRPr="0078637C">
        <w:rPr>
          <w:b/>
          <w:sz w:val="22"/>
          <w:szCs w:val="22"/>
        </w:rPr>
        <w:t>(СУ)</w:t>
      </w:r>
      <w:bookmarkStart w:id="0" w:name="_GoBack"/>
      <w:bookmarkEnd w:id="0"/>
    </w:p>
    <w:p w:rsidR="005C6EF0" w:rsidRPr="0078637C" w:rsidRDefault="005C6EF0" w:rsidP="005C6EF0">
      <w:pPr>
        <w:tabs>
          <w:tab w:val="left" w:pos="9540"/>
        </w:tabs>
        <w:spacing w:line="240" w:lineRule="auto"/>
        <w:ind w:firstLine="540"/>
        <w:rPr>
          <w:b/>
          <w:sz w:val="22"/>
          <w:szCs w:val="22"/>
        </w:rPr>
      </w:pPr>
      <w:r w:rsidRPr="0078637C">
        <w:rPr>
          <w:b/>
          <w:sz w:val="22"/>
          <w:szCs w:val="22"/>
        </w:rPr>
        <w:lastRenderedPageBreak/>
        <w:t xml:space="preserve">2.4. Ликвидация повреждений во внутренних сетях электроосвещения, электросиловых проводках и щитах в границах раздела с </w:t>
      </w:r>
      <w:proofErr w:type="spellStart"/>
      <w:r w:rsidRPr="0078637C">
        <w:rPr>
          <w:b/>
          <w:sz w:val="22"/>
          <w:szCs w:val="22"/>
        </w:rPr>
        <w:t>энергоснабжающей</w:t>
      </w:r>
      <w:proofErr w:type="spellEnd"/>
      <w:r w:rsidRPr="0078637C">
        <w:rPr>
          <w:b/>
          <w:sz w:val="22"/>
          <w:szCs w:val="22"/>
        </w:rPr>
        <w:t xml:space="preserve"> организацией.</w:t>
      </w:r>
      <w:r w:rsidR="0078637C" w:rsidRPr="0078637C">
        <w:rPr>
          <w:color w:val="FF0000"/>
          <w:sz w:val="22"/>
          <w:szCs w:val="22"/>
        </w:rPr>
        <w:t xml:space="preserve"> </w:t>
      </w:r>
      <w:r w:rsidR="0078637C" w:rsidRPr="0078637C">
        <w:rPr>
          <w:b/>
          <w:sz w:val="22"/>
          <w:szCs w:val="22"/>
        </w:rPr>
        <w:t>(СУ)</w:t>
      </w:r>
    </w:p>
    <w:p w:rsidR="005C6EF0" w:rsidRPr="00456A56" w:rsidRDefault="005C6EF0" w:rsidP="005C6EF0">
      <w:pPr>
        <w:tabs>
          <w:tab w:val="left" w:pos="9540"/>
        </w:tabs>
        <w:spacing w:line="240" w:lineRule="auto"/>
        <w:ind w:firstLine="540"/>
        <w:rPr>
          <w:sz w:val="22"/>
          <w:szCs w:val="22"/>
        </w:rPr>
      </w:pPr>
      <w:r w:rsidRPr="00456A56">
        <w:rPr>
          <w:sz w:val="22"/>
          <w:szCs w:val="22"/>
        </w:rPr>
        <w:t>2.5. Ежемесячно сверять объем выполненных работ с представителями Заказчика.</w:t>
      </w:r>
    </w:p>
    <w:p w:rsidR="001319C3" w:rsidRPr="00456A56" w:rsidRDefault="001319C3" w:rsidP="001319C3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56A56">
        <w:rPr>
          <w:rFonts w:ascii="Times New Roman" w:hAnsi="Times New Roman"/>
        </w:rPr>
        <w:t>2.6. Обеспечить в ходе производства работ выполнение необходимых мероприятий по технике безопасности, соблюдению норм экологической безопасности, пожарной безопасности и других норм безопасности, рациональному использованию территории, охране окружающей среды, зеленых насаждений и земли.</w:t>
      </w:r>
    </w:p>
    <w:p w:rsidR="001319C3" w:rsidRPr="00456A56" w:rsidRDefault="001319C3" w:rsidP="001319C3">
      <w:pPr>
        <w:spacing w:line="240" w:lineRule="auto"/>
        <w:contextualSpacing/>
        <w:rPr>
          <w:snapToGrid/>
          <w:sz w:val="22"/>
          <w:szCs w:val="22"/>
          <w:lang w:eastAsia="en-US"/>
        </w:rPr>
      </w:pPr>
      <w:r w:rsidRPr="00456A56">
        <w:rPr>
          <w:snapToGrid/>
          <w:sz w:val="22"/>
          <w:szCs w:val="22"/>
          <w:lang w:eastAsia="en-US"/>
        </w:rPr>
        <w:t>2.7. Используемые при производстве работ материалы должны быть новыми, ранее не использованные, свободными от притязаний третьих лиц, должны соответствовать государственным стандартам Российской Федерации</w:t>
      </w:r>
      <w:r w:rsidR="00254D15" w:rsidRPr="00456A56">
        <w:rPr>
          <w:snapToGrid/>
          <w:sz w:val="22"/>
          <w:szCs w:val="22"/>
          <w:lang w:eastAsia="en-US"/>
        </w:rPr>
        <w:t>,</w:t>
      </w:r>
      <w:r w:rsidRPr="00456A56">
        <w:rPr>
          <w:snapToGrid/>
          <w:sz w:val="22"/>
          <w:szCs w:val="22"/>
          <w:lang w:eastAsia="en-US"/>
        </w:rPr>
        <w:t xml:space="preserve"> техническим условиям</w:t>
      </w:r>
      <w:r w:rsidR="00254D15" w:rsidRPr="00456A56">
        <w:rPr>
          <w:snapToGrid/>
          <w:sz w:val="22"/>
          <w:szCs w:val="22"/>
          <w:lang w:eastAsia="en-US"/>
        </w:rPr>
        <w:t xml:space="preserve"> и другим нормативным документам</w:t>
      </w:r>
      <w:r w:rsidRPr="00456A56">
        <w:rPr>
          <w:snapToGrid/>
          <w:sz w:val="22"/>
          <w:szCs w:val="22"/>
          <w:lang w:eastAsia="en-US"/>
        </w:rPr>
        <w:t>.</w:t>
      </w:r>
    </w:p>
    <w:p w:rsidR="001319C3" w:rsidRPr="00456A56" w:rsidRDefault="001319C3" w:rsidP="001319C3">
      <w:pPr>
        <w:pStyle w:val="ae"/>
        <w:tabs>
          <w:tab w:val="left" w:pos="1134"/>
        </w:tabs>
        <w:spacing w:line="240" w:lineRule="auto"/>
        <w:ind w:left="0"/>
        <w:rPr>
          <w:rFonts w:eastAsia="Calibri"/>
          <w:spacing w:val="-2"/>
          <w:sz w:val="22"/>
          <w:szCs w:val="22"/>
        </w:rPr>
      </w:pPr>
      <w:r w:rsidRPr="00456A56">
        <w:rPr>
          <w:snapToGrid/>
          <w:sz w:val="22"/>
          <w:szCs w:val="22"/>
          <w:lang w:eastAsia="en-US"/>
        </w:rPr>
        <w:t>2.8.</w:t>
      </w:r>
      <w:r w:rsidRPr="00456A56">
        <w:rPr>
          <w:rFonts w:eastAsia="Calibri"/>
          <w:spacing w:val="-2"/>
          <w:sz w:val="22"/>
          <w:szCs w:val="22"/>
        </w:rPr>
        <w:t xml:space="preserve"> </w:t>
      </w:r>
      <w:r w:rsidR="00456A56" w:rsidRPr="00456A56">
        <w:rPr>
          <w:rFonts w:eastAsia="Calibri"/>
          <w:spacing w:val="-2"/>
          <w:sz w:val="22"/>
          <w:szCs w:val="22"/>
        </w:rPr>
        <w:t>Н</w:t>
      </w:r>
      <w:r w:rsidRPr="00456A56">
        <w:rPr>
          <w:rFonts w:eastAsia="Calibri"/>
          <w:spacing w:val="-2"/>
          <w:sz w:val="22"/>
          <w:szCs w:val="22"/>
        </w:rPr>
        <w:t>е допускать случаев неправомерного использования инсайдерской информации Заказчика и/или разглашения инсайдерской информации Заказчика, а также принимать все зависящие от него меры для защиты инсайдерской информации Заказчика от неправомерного использования;</w:t>
      </w:r>
    </w:p>
    <w:p w:rsidR="001319C3" w:rsidRPr="00456A56" w:rsidRDefault="00254D15" w:rsidP="00326AD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napToGrid/>
          <w:sz w:val="22"/>
          <w:szCs w:val="22"/>
          <w:lang w:eastAsia="en-US"/>
        </w:rPr>
      </w:pPr>
      <w:r w:rsidRPr="00456A56">
        <w:rPr>
          <w:snapToGrid/>
          <w:spacing w:val="-2"/>
          <w:sz w:val="22"/>
          <w:szCs w:val="22"/>
        </w:rPr>
        <w:t>2.</w:t>
      </w:r>
      <w:r w:rsidR="001319C3" w:rsidRPr="00456A56">
        <w:rPr>
          <w:snapToGrid/>
          <w:spacing w:val="-2"/>
          <w:sz w:val="22"/>
          <w:szCs w:val="22"/>
        </w:rPr>
        <w:t xml:space="preserve">9. </w:t>
      </w:r>
      <w:r w:rsidR="00456A56" w:rsidRPr="00456A56">
        <w:rPr>
          <w:snapToGrid/>
          <w:spacing w:val="-2"/>
          <w:sz w:val="22"/>
          <w:szCs w:val="22"/>
        </w:rPr>
        <w:t>О</w:t>
      </w:r>
      <w:r w:rsidR="001319C3" w:rsidRPr="00456A56">
        <w:rPr>
          <w:snapToGrid/>
          <w:spacing w:val="-2"/>
          <w:sz w:val="22"/>
          <w:szCs w:val="22"/>
        </w:rPr>
        <w:t>знакомиться с действующей редакцией Положения об инсайдерской информации Заказчика, размещенной на официальном сайте Заказчика в сети «Интернет» и соблюдать ее требования, а также требования законодательства Российской Федерации об инсайдерской информации и манипулировании рынком.</w:t>
      </w:r>
    </w:p>
    <w:p w:rsidR="001319C3" w:rsidRPr="00456A56" w:rsidRDefault="001319C3" w:rsidP="001319C3">
      <w:pPr>
        <w:tabs>
          <w:tab w:val="left" w:pos="9540"/>
        </w:tabs>
        <w:spacing w:line="240" w:lineRule="auto"/>
        <w:rPr>
          <w:sz w:val="22"/>
          <w:szCs w:val="22"/>
        </w:rPr>
      </w:pPr>
    </w:p>
    <w:p w:rsidR="005C6EF0" w:rsidRPr="00456A56" w:rsidRDefault="005C6EF0" w:rsidP="005C6EF0">
      <w:pPr>
        <w:tabs>
          <w:tab w:val="left" w:pos="9540"/>
        </w:tabs>
        <w:spacing w:line="240" w:lineRule="auto"/>
        <w:ind w:firstLine="540"/>
        <w:jc w:val="center"/>
        <w:rPr>
          <w:sz w:val="22"/>
          <w:szCs w:val="22"/>
        </w:rPr>
      </w:pPr>
      <w:r w:rsidRPr="00456A56">
        <w:rPr>
          <w:sz w:val="22"/>
          <w:szCs w:val="22"/>
        </w:rPr>
        <w:t>3. ОБЯЗАННОСТИ ЗАКАЗЧИКА</w:t>
      </w:r>
    </w:p>
    <w:p w:rsidR="005C6EF0" w:rsidRPr="00456A56" w:rsidRDefault="005C6EF0" w:rsidP="005C6EF0">
      <w:pPr>
        <w:tabs>
          <w:tab w:val="left" w:pos="9540"/>
        </w:tabs>
        <w:spacing w:line="240" w:lineRule="auto"/>
        <w:ind w:firstLine="540"/>
        <w:rPr>
          <w:sz w:val="22"/>
          <w:szCs w:val="22"/>
        </w:rPr>
      </w:pPr>
      <w:r w:rsidRPr="00456A56">
        <w:rPr>
          <w:sz w:val="22"/>
          <w:szCs w:val="22"/>
        </w:rPr>
        <w:t>3.1. Обеспечить доступ в подвальные, чердачные, электрощитовые и другие закрытые помещения, где проходят инженерные сооружения, а также возможность проезда к месту аварии или работы.</w:t>
      </w:r>
    </w:p>
    <w:p w:rsidR="005C6EF0" w:rsidRPr="00456A56" w:rsidRDefault="005C6EF0" w:rsidP="005C6EF0">
      <w:pPr>
        <w:tabs>
          <w:tab w:val="left" w:pos="9540"/>
        </w:tabs>
        <w:spacing w:line="240" w:lineRule="auto"/>
        <w:ind w:firstLine="540"/>
        <w:rPr>
          <w:sz w:val="22"/>
          <w:szCs w:val="22"/>
        </w:rPr>
      </w:pPr>
      <w:r w:rsidRPr="00456A56">
        <w:rPr>
          <w:sz w:val="22"/>
          <w:szCs w:val="22"/>
        </w:rPr>
        <w:t>3.2. Представлять Исполнителю полный список всех организаций, имеющих на любых основаниях какие-либо помещения в жилом фонде с их юридическими и почтовыми адресами, телефонами и адресами руководителей.</w:t>
      </w:r>
    </w:p>
    <w:p w:rsidR="005C6EF0" w:rsidRPr="00456A56" w:rsidRDefault="005C6EF0" w:rsidP="005C6EF0">
      <w:pPr>
        <w:tabs>
          <w:tab w:val="left" w:pos="9540"/>
        </w:tabs>
        <w:spacing w:line="240" w:lineRule="auto"/>
        <w:ind w:firstLine="540"/>
        <w:rPr>
          <w:sz w:val="22"/>
          <w:szCs w:val="22"/>
        </w:rPr>
      </w:pPr>
    </w:p>
    <w:p w:rsidR="005C6EF0" w:rsidRPr="0078637C" w:rsidRDefault="005C6EF0" w:rsidP="005C6EF0">
      <w:pPr>
        <w:tabs>
          <w:tab w:val="left" w:pos="9540"/>
        </w:tabs>
        <w:spacing w:line="240" w:lineRule="auto"/>
        <w:ind w:firstLine="540"/>
        <w:jc w:val="center"/>
        <w:rPr>
          <w:b/>
          <w:sz w:val="22"/>
          <w:szCs w:val="22"/>
        </w:rPr>
      </w:pPr>
      <w:r w:rsidRPr="0078637C">
        <w:rPr>
          <w:b/>
          <w:sz w:val="22"/>
          <w:szCs w:val="22"/>
        </w:rPr>
        <w:t>4. ПОРЯДОК РАСЧЕТОВ</w:t>
      </w:r>
      <w:r w:rsidR="0013053F" w:rsidRPr="0078637C">
        <w:rPr>
          <w:b/>
          <w:sz w:val="22"/>
          <w:szCs w:val="22"/>
        </w:rPr>
        <w:t xml:space="preserve"> </w:t>
      </w:r>
      <w:r w:rsidR="0078637C">
        <w:rPr>
          <w:b/>
          <w:color w:val="FF0000"/>
          <w:sz w:val="22"/>
          <w:szCs w:val="22"/>
        </w:rPr>
        <w:t xml:space="preserve"> </w:t>
      </w:r>
    </w:p>
    <w:p w:rsidR="005C6EF0" w:rsidRPr="0078637C" w:rsidRDefault="005C6EF0" w:rsidP="0099568B">
      <w:pPr>
        <w:tabs>
          <w:tab w:val="left" w:pos="9540"/>
        </w:tabs>
        <w:spacing w:line="240" w:lineRule="auto"/>
        <w:ind w:firstLine="540"/>
        <w:rPr>
          <w:b/>
          <w:sz w:val="22"/>
          <w:szCs w:val="22"/>
        </w:rPr>
      </w:pPr>
      <w:r w:rsidRPr="0078637C">
        <w:rPr>
          <w:b/>
          <w:sz w:val="22"/>
          <w:szCs w:val="22"/>
        </w:rPr>
        <w:t xml:space="preserve">4.1. За </w:t>
      </w:r>
      <w:r w:rsidR="0099568B" w:rsidRPr="0078637C">
        <w:rPr>
          <w:b/>
          <w:sz w:val="22"/>
          <w:szCs w:val="22"/>
        </w:rPr>
        <w:t>работы</w:t>
      </w:r>
      <w:r w:rsidRPr="0078637C">
        <w:rPr>
          <w:b/>
          <w:sz w:val="22"/>
          <w:szCs w:val="22"/>
        </w:rPr>
        <w:t>, предусмотренные разделом 1 настоящего договора, Заказчик ежемесячно производит платежи Исполнителю в размере</w:t>
      </w:r>
      <w:r w:rsidR="005C5934" w:rsidRPr="0078637C">
        <w:rPr>
          <w:b/>
          <w:sz w:val="22"/>
          <w:szCs w:val="22"/>
        </w:rPr>
        <w:t xml:space="preserve"> </w:t>
      </w:r>
      <w:r w:rsidR="00D71345" w:rsidRPr="0078637C">
        <w:rPr>
          <w:b/>
          <w:sz w:val="22"/>
          <w:szCs w:val="22"/>
        </w:rPr>
        <w:t>_____________________</w:t>
      </w:r>
      <w:r w:rsidRPr="0078637C">
        <w:rPr>
          <w:b/>
          <w:sz w:val="22"/>
          <w:szCs w:val="22"/>
        </w:rPr>
        <w:t xml:space="preserve">, в том числе НДС </w:t>
      </w:r>
      <w:r w:rsidR="005C5934" w:rsidRPr="0078637C">
        <w:rPr>
          <w:b/>
          <w:sz w:val="22"/>
          <w:szCs w:val="22"/>
        </w:rPr>
        <w:t>(</w:t>
      </w:r>
      <w:r w:rsidR="00D71345" w:rsidRPr="0078637C">
        <w:rPr>
          <w:b/>
          <w:sz w:val="22"/>
          <w:szCs w:val="22"/>
        </w:rPr>
        <w:t>если облагается</w:t>
      </w:r>
      <w:r w:rsidR="005C5934" w:rsidRPr="0078637C">
        <w:rPr>
          <w:b/>
          <w:sz w:val="22"/>
          <w:szCs w:val="22"/>
        </w:rPr>
        <w:t>)</w:t>
      </w:r>
      <w:r w:rsidRPr="0078637C">
        <w:rPr>
          <w:b/>
          <w:sz w:val="22"/>
          <w:szCs w:val="22"/>
        </w:rPr>
        <w:t xml:space="preserve">. </w:t>
      </w:r>
      <w:r w:rsidR="0078637C" w:rsidRPr="0078637C">
        <w:rPr>
          <w:b/>
          <w:sz w:val="22"/>
          <w:szCs w:val="22"/>
        </w:rPr>
        <w:t>(СУ)</w:t>
      </w:r>
    </w:p>
    <w:p w:rsidR="0099568B" w:rsidRPr="0078637C" w:rsidRDefault="0099568B" w:rsidP="009956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37C">
        <w:rPr>
          <w:rFonts w:ascii="Times New Roman" w:hAnsi="Times New Roman" w:cs="Times New Roman"/>
          <w:b/>
          <w:sz w:val="22"/>
          <w:szCs w:val="22"/>
        </w:rPr>
        <w:t xml:space="preserve">4.2. Оплата стоимости выполненных работ производится Заказчиком в течение 30 календарных дней </w:t>
      </w:r>
      <w:proofErr w:type="gramStart"/>
      <w:r w:rsidRPr="0078637C">
        <w:rPr>
          <w:rFonts w:ascii="Times New Roman" w:hAnsi="Times New Roman" w:cs="Times New Roman"/>
          <w:b/>
          <w:sz w:val="22"/>
          <w:szCs w:val="22"/>
        </w:rPr>
        <w:t>с даты подписания</w:t>
      </w:r>
      <w:proofErr w:type="gramEnd"/>
      <w:r w:rsidRPr="0078637C">
        <w:rPr>
          <w:rFonts w:ascii="Times New Roman" w:hAnsi="Times New Roman" w:cs="Times New Roman"/>
          <w:b/>
          <w:sz w:val="22"/>
          <w:szCs w:val="22"/>
        </w:rPr>
        <w:t xml:space="preserve"> акта выполненных работ  на основании счета Исполнителя, при условии, что работы выполнены надлежащего качества и в согласованные сроки. </w:t>
      </w:r>
      <w:r w:rsidR="0078637C" w:rsidRPr="0078637C">
        <w:rPr>
          <w:rFonts w:ascii="Times New Roman" w:hAnsi="Times New Roman" w:cs="Times New Roman"/>
          <w:b/>
          <w:sz w:val="22"/>
          <w:szCs w:val="22"/>
        </w:rPr>
        <w:t>(СУ)</w:t>
      </w:r>
    </w:p>
    <w:p w:rsidR="0099568B" w:rsidRPr="0078637C" w:rsidRDefault="0099568B" w:rsidP="0099568B">
      <w:pPr>
        <w:pStyle w:val="a"/>
        <w:numPr>
          <w:ilvl w:val="0"/>
          <w:numId w:val="0"/>
        </w:numPr>
        <w:ind w:firstLine="54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37C">
        <w:rPr>
          <w:rFonts w:ascii="Times New Roman" w:hAnsi="Times New Roman" w:cs="Times New Roman"/>
          <w:b/>
          <w:color w:val="000000"/>
          <w:sz w:val="22"/>
          <w:szCs w:val="22"/>
        </w:rPr>
        <w:t>4.3. Оплата производится путем перечисления денежных средств на расчетный счет Исполнителя. Под датой оплаты понимается дата списания денежных средств с расчетного счета Заказчика.</w:t>
      </w:r>
    </w:p>
    <w:p w:rsidR="0099568B" w:rsidRPr="0078637C" w:rsidRDefault="0099568B" w:rsidP="0099568B">
      <w:pPr>
        <w:pStyle w:val="a"/>
        <w:numPr>
          <w:ilvl w:val="0"/>
          <w:numId w:val="0"/>
        </w:numPr>
        <w:ind w:firstLine="54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37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Обязательства Заказчика по оплате </w:t>
      </w:r>
      <w:r w:rsidR="00326AD6" w:rsidRPr="0078637C">
        <w:rPr>
          <w:rFonts w:ascii="Times New Roman" w:hAnsi="Times New Roman" w:cs="Times New Roman"/>
          <w:b/>
          <w:color w:val="000000"/>
          <w:sz w:val="22"/>
          <w:szCs w:val="22"/>
        </w:rPr>
        <w:t>выполненных работ</w:t>
      </w:r>
      <w:r w:rsidRPr="0078637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считаются выполненными с момента списания денежных средств с расчетного счета Заказчика.</w:t>
      </w:r>
      <w:r w:rsidR="0078637C" w:rsidRPr="0078637C">
        <w:rPr>
          <w:rFonts w:ascii="Times New Roman" w:hAnsi="Times New Roman" w:cs="Times New Roman"/>
          <w:snapToGrid w:val="0"/>
          <w:color w:val="FF0000"/>
          <w:sz w:val="22"/>
          <w:szCs w:val="22"/>
        </w:rPr>
        <w:t xml:space="preserve"> </w:t>
      </w:r>
      <w:r w:rsidR="0078637C" w:rsidRPr="0078637C">
        <w:rPr>
          <w:rFonts w:ascii="Times New Roman" w:hAnsi="Times New Roman" w:cs="Times New Roman"/>
          <w:b/>
          <w:color w:val="000000"/>
          <w:sz w:val="22"/>
          <w:szCs w:val="22"/>
        </w:rPr>
        <w:t>(СУ)</w:t>
      </w:r>
    </w:p>
    <w:p w:rsidR="0099568B" w:rsidRPr="00456A56" w:rsidRDefault="0099568B" w:rsidP="0099568B">
      <w:pPr>
        <w:pStyle w:val="a"/>
        <w:numPr>
          <w:ilvl w:val="0"/>
          <w:numId w:val="0"/>
        </w:numPr>
        <w:ind w:firstLine="54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456A5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4.4. Сдача-приемка выполненных работ производится ежемесячно путем оформления Акта выполненных работ. Акт выполненных работ предоставляется Исполнителем Заказчику до 10 числа месяца, следующего за истекшим. Заказчик в течение 10  (десяти) рабочих дней с момента получения Акта выполненных работ принимает выполненные работы </w:t>
      </w:r>
      <w:proofErr w:type="gramStart"/>
      <w:r w:rsidRPr="00456A56">
        <w:rPr>
          <w:rFonts w:ascii="Times New Roman" w:hAnsi="Times New Roman" w:cs="Times New Roman"/>
          <w:bCs/>
          <w:color w:val="000000"/>
          <w:sz w:val="22"/>
          <w:szCs w:val="22"/>
        </w:rPr>
        <w:t>Исполнителя</w:t>
      </w:r>
      <w:proofErr w:type="gramEnd"/>
      <w:r w:rsidRPr="00456A5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подписав его, либо направить в указанный срок  письменный мотивированный отказ от подписания Акта выполненных работ.</w:t>
      </w:r>
    </w:p>
    <w:p w:rsidR="0099568B" w:rsidRPr="00456A56" w:rsidRDefault="0099568B" w:rsidP="0099568B">
      <w:pPr>
        <w:pStyle w:val="a"/>
        <w:numPr>
          <w:ilvl w:val="0"/>
          <w:numId w:val="0"/>
        </w:num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56A56">
        <w:rPr>
          <w:rFonts w:ascii="Times New Roman" w:hAnsi="Times New Roman" w:cs="Times New Roman"/>
          <w:color w:val="000000"/>
          <w:sz w:val="22"/>
          <w:szCs w:val="22"/>
        </w:rPr>
        <w:t xml:space="preserve">4.5.  </w:t>
      </w:r>
      <w:r w:rsidRPr="00456A56">
        <w:rPr>
          <w:rFonts w:ascii="Times New Roman" w:hAnsi="Times New Roman" w:cs="Times New Roman"/>
          <w:sz w:val="22"/>
          <w:szCs w:val="22"/>
        </w:rPr>
        <w:t>В случае выставления Исполнителем счета на сумму меньшую размера предусмотренного Договором платежа, оплата осуществляется по сумме счета. В случае выставления текущего или дополнительных счетов в отношении того же платежа на сумму большую размера предусмотренного договором платежа, счет к оплате не принимается и должен быть заменен Исполнителем независимо от его фактического вручения Заказчику. В случае выставления Исполнителем счета позднее, чем за 10 (десять) календарных дней до предусмотренной Договором даты платежа, оплата осуществляется в течение 10 (десяти) календарных дней с даты фактического получения счета Заказчиком.</w:t>
      </w:r>
    </w:p>
    <w:p w:rsidR="005C6EF0" w:rsidRPr="00456A56" w:rsidRDefault="00326AD6" w:rsidP="00326AD6">
      <w:pPr>
        <w:pStyle w:val="a"/>
        <w:numPr>
          <w:ilvl w:val="0"/>
          <w:numId w:val="0"/>
        </w:num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6A56">
        <w:rPr>
          <w:rFonts w:ascii="Times New Roman" w:hAnsi="Times New Roman" w:cs="Times New Roman"/>
          <w:sz w:val="22"/>
          <w:szCs w:val="22"/>
        </w:rPr>
        <w:t>4.</w:t>
      </w:r>
      <w:r w:rsidR="0099568B" w:rsidRPr="00456A56">
        <w:rPr>
          <w:rFonts w:ascii="Times New Roman" w:hAnsi="Times New Roman" w:cs="Times New Roman"/>
          <w:sz w:val="22"/>
          <w:szCs w:val="22"/>
        </w:rPr>
        <w:t xml:space="preserve">6. Исполнитель </w:t>
      </w:r>
      <w:r w:rsidR="0099568B" w:rsidRPr="00456A56">
        <w:rPr>
          <w:rFonts w:ascii="Times New Roman" w:hAnsi="Times New Roman" w:cs="Times New Roman"/>
          <w:bCs/>
          <w:sz w:val="22"/>
          <w:szCs w:val="22"/>
        </w:rPr>
        <w:t xml:space="preserve">обязан представить Заказчику счет-фактуру, выставленную в сроки и оформленную в порядке, установленном законодательством Российской Федерации. В случае нарушения Исполнителем данного требования он обязан произвести замену счета-фактуры в течение 3 рабочих дней с даты получения соответствующего письменного требования Заказчика (в случае, если Исполнитель является плательщиком НДС). </w:t>
      </w:r>
      <w:r w:rsidR="0099568B" w:rsidRPr="00456A5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C6EF0" w:rsidRPr="00456A56" w:rsidRDefault="005C6EF0" w:rsidP="005C6EF0">
      <w:pPr>
        <w:tabs>
          <w:tab w:val="left" w:pos="9540"/>
        </w:tabs>
        <w:spacing w:line="240" w:lineRule="auto"/>
        <w:ind w:firstLine="540"/>
        <w:jc w:val="center"/>
        <w:rPr>
          <w:sz w:val="22"/>
          <w:szCs w:val="22"/>
        </w:rPr>
      </w:pPr>
    </w:p>
    <w:p w:rsidR="00456A56" w:rsidRDefault="00456A56" w:rsidP="005C6EF0">
      <w:pPr>
        <w:tabs>
          <w:tab w:val="left" w:pos="9540"/>
        </w:tabs>
        <w:spacing w:line="240" w:lineRule="auto"/>
        <w:ind w:firstLine="540"/>
        <w:jc w:val="center"/>
        <w:rPr>
          <w:sz w:val="22"/>
          <w:szCs w:val="22"/>
        </w:rPr>
      </w:pPr>
    </w:p>
    <w:p w:rsidR="005C6EF0" w:rsidRPr="00456A56" w:rsidRDefault="005C6EF0" w:rsidP="005C6EF0">
      <w:pPr>
        <w:tabs>
          <w:tab w:val="left" w:pos="9540"/>
        </w:tabs>
        <w:spacing w:line="240" w:lineRule="auto"/>
        <w:ind w:firstLine="540"/>
        <w:jc w:val="center"/>
        <w:rPr>
          <w:sz w:val="22"/>
          <w:szCs w:val="22"/>
        </w:rPr>
      </w:pPr>
      <w:r w:rsidRPr="00456A56">
        <w:rPr>
          <w:sz w:val="22"/>
          <w:szCs w:val="22"/>
        </w:rPr>
        <w:lastRenderedPageBreak/>
        <w:t>5. ОСОБЫЕ УСЛОВИЯ</w:t>
      </w:r>
    </w:p>
    <w:p w:rsidR="005C6EF0" w:rsidRPr="00456A56" w:rsidRDefault="005C6EF0" w:rsidP="005C6EF0">
      <w:pPr>
        <w:tabs>
          <w:tab w:val="left" w:pos="9540"/>
        </w:tabs>
        <w:spacing w:line="240" w:lineRule="auto"/>
        <w:ind w:firstLine="540"/>
        <w:rPr>
          <w:sz w:val="22"/>
          <w:szCs w:val="22"/>
        </w:rPr>
      </w:pPr>
      <w:r w:rsidRPr="00456A56">
        <w:rPr>
          <w:sz w:val="22"/>
          <w:szCs w:val="22"/>
        </w:rPr>
        <w:t>5.1. При выполнении аварийно-технических работ, связанных с расходованием материалов, а также устранением аварийных ситуаций, возникающих из-за хищений, хулиганских действий и отсутствия своевременных профилактических работ, оплата Заказчиком производится согласно акту формы № КС-2, №КС-3, при наличии акта.</w:t>
      </w:r>
    </w:p>
    <w:p w:rsidR="005C6EF0" w:rsidRPr="00456A56" w:rsidRDefault="005C6EF0" w:rsidP="005C6EF0">
      <w:pPr>
        <w:tabs>
          <w:tab w:val="left" w:pos="9540"/>
        </w:tabs>
        <w:spacing w:line="240" w:lineRule="auto"/>
        <w:ind w:firstLine="540"/>
        <w:rPr>
          <w:sz w:val="22"/>
          <w:szCs w:val="22"/>
        </w:rPr>
      </w:pPr>
      <w:r w:rsidRPr="00456A56">
        <w:rPr>
          <w:sz w:val="22"/>
          <w:szCs w:val="22"/>
        </w:rPr>
        <w:t>5.2. При отсутствии ключей от запорных устройств подвалов, чердаков или возможного нанесения материального ущерба вследствие аварии, запорные устройства взламываются с разрешения оперативно-диспетчерского отдела (ОДО). В других случаях ответственность за порчу запорных устройств несет Исполнитель.</w:t>
      </w:r>
    </w:p>
    <w:p w:rsidR="005C6EF0" w:rsidRDefault="005C6EF0" w:rsidP="005C6EF0">
      <w:pPr>
        <w:tabs>
          <w:tab w:val="left" w:pos="9540"/>
        </w:tabs>
        <w:spacing w:line="240" w:lineRule="auto"/>
        <w:ind w:firstLine="540"/>
        <w:rPr>
          <w:sz w:val="22"/>
          <w:szCs w:val="22"/>
        </w:rPr>
      </w:pPr>
      <w:r w:rsidRPr="00456A56">
        <w:rPr>
          <w:sz w:val="22"/>
          <w:szCs w:val="22"/>
        </w:rPr>
        <w:t>5.3. Уступка права требования по настоящему договору без согласия Заказчика не допускается.</w:t>
      </w:r>
    </w:p>
    <w:p w:rsidR="00456A56" w:rsidRPr="00456A56" w:rsidRDefault="00456A56" w:rsidP="005C6EF0">
      <w:pPr>
        <w:tabs>
          <w:tab w:val="left" w:pos="9540"/>
        </w:tabs>
        <w:spacing w:line="240" w:lineRule="auto"/>
        <w:ind w:firstLine="540"/>
        <w:rPr>
          <w:sz w:val="22"/>
          <w:szCs w:val="22"/>
        </w:rPr>
      </w:pPr>
    </w:p>
    <w:p w:rsidR="005C6EF0" w:rsidRPr="00456A56" w:rsidRDefault="005C6EF0" w:rsidP="005C6EF0">
      <w:pPr>
        <w:tabs>
          <w:tab w:val="left" w:pos="9540"/>
        </w:tabs>
        <w:spacing w:line="240" w:lineRule="auto"/>
        <w:ind w:firstLine="540"/>
        <w:jc w:val="center"/>
        <w:rPr>
          <w:sz w:val="22"/>
          <w:szCs w:val="22"/>
        </w:rPr>
      </w:pPr>
      <w:r w:rsidRPr="00456A56">
        <w:rPr>
          <w:sz w:val="22"/>
          <w:szCs w:val="22"/>
        </w:rPr>
        <w:t>6. ДЕЙСТВИЕ ДОГОВОРА</w:t>
      </w:r>
    </w:p>
    <w:p w:rsidR="005C6EF0" w:rsidRPr="00456A56" w:rsidRDefault="005C6EF0" w:rsidP="005C6EF0">
      <w:pPr>
        <w:tabs>
          <w:tab w:val="left" w:pos="9540"/>
        </w:tabs>
        <w:spacing w:line="240" w:lineRule="auto"/>
        <w:ind w:firstLine="540"/>
        <w:rPr>
          <w:sz w:val="22"/>
          <w:szCs w:val="22"/>
        </w:rPr>
      </w:pPr>
      <w:r w:rsidRPr="00456A56">
        <w:rPr>
          <w:sz w:val="22"/>
          <w:szCs w:val="22"/>
        </w:rPr>
        <w:t xml:space="preserve">6.1. </w:t>
      </w:r>
      <w:r w:rsidR="00FE2F4B" w:rsidRPr="00456A56">
        <w:rPr>
          <w:sz w:val="22"/>
          <w:szCs w:val="22"/>
        </w:rPr>
        <w:t>Договор вступ</w:t>
      </w:r>
      <w:r w:rsidR="00D71345" w:rsidRPr="00456A56">
        <w:rPr>
          <w:sz w:val="22"/>
          <w:szCs w:val="22"/>
        </w:rPr>
        <w:t xml:space="preserve">ает в силу с момента подписания </w:t>
      </w:r>
      <w:r w:rsidR="00456A56" w:rsidRPr="00456A56">
        <w:rPr>
          <w:sz w:val="22"/>
          <w:szCs w:val="22"/>
        </w:rPr>
        <w:t xml:space="preserve">и </w:t>
      </w:r>
      <w:r w:rsidR="00FE2F4B" w:rsidRPr="00456A56">
        <w:rPr>
          <w:sz w:val="22"/>
          <w:szCs w:val="22"/>
        </w:rPr>
        <w:t xml:space="preserve">действует </w:t>
      </w:r>
      <w:r w:rsidR="00D71345" w:rsidRPr="00456A56">
        <w:rPr>
          <w:sz w:val="22"/>
          <w:szCs w:val="22"/>
        </w:rPr>
        <w:t>в течение 1 календарного года с даты заключения.</w:t>
      </w:r>
    </w:p>
    <w:p w:rsidR="00E716B6" w:rsidRPr="00456A56" w:rsidRDefault="00E716B6" w:rsidP="005C6EF0">
      <w:pPr>
        <w:tabs>
          <w:tab w:val="left" w:pos="9540"/>
        </w:tabs>
        <w:spacing w:line="240" w:lineRule="auto"/>
        <w:ind w:firstLine="540"/>
        <w:rPr>
          <w:sz w:val="22"/>
          <w:szCs w:val="22"/>
        </w:rPr>
      </w:pPr>
    </w:p>
    <w:p w:rsidR="00E716B6" w:rsidRPr="00456A56" w:rsidRDefault="00E716B6" w:rsidP="00E716B6">
      <w:pPr>
        <w:tabs>
          <w:tab w:val="left" w:pos="9540"/>
        </w:tabs>
        <w:spacing w:line="240" w:lineRule="auto"/>
        <w:ind w:firstLine="540"/>
        <w:jc w:val="center"/>
        <w:rPr>
          <w:sz w:val="22"/>
          <w:szCs w:val="22"/>
        </w:rPr>
      </w:pPr>
      <w:r w:rsidRPr="00456A56">
        <w:rPr>
          <w:sz w:val="22"/>
          <w:szCs w:val="22"/>
        </w:rPr>
        <w:t>7. ОТВЕТСТВЕННОСТЬ СТОРОН</w:t>
      </w:r>
    </w:p>
    <w:p w:rsidR="00E716B6" w:rsidRPr="00456A56" w:rsidRDefault="00E716B6" w:rsidP="00E716B6">
      <w:pPr>
        <w:pStyle w:val="ae"/>
        <w:spacing w:line="240" w:lineRule="auto"/>
        <w:ind w:left="0" w:firstLine="540"/>
        <w:rPr>
          <w:sz w:val="22"/>
          <w:szCs w:val="22"/>
        </w:rPr>
      </w:pPr>
      <w:r w:rsidRPr="00456A56">
        <w:rPr>
          <w:sz w:val="22"/>
          <w:szCs w:val="22"/>
        </w:rPr>
        <w:t xml:space="preserve">7.1. За неисполнение или ненадлежащее исполнение условий настоящего договора стороны руководствуются действующим законодательством РФ </w:t>
      </w:r>
    </w:p>
    <w:p w:rsidR="00E716B6" w:rsidRPr="00456A56" w:rsidRDefault="00E716B6" w:rsidP="00E716B6">
      <w:pPr>
        <w:pStyle w:val="ae"/>
        <w:spacing w:line="240" w:lineRule="auto"/>
        <w:ind w:left="0" w:firstLine="540"/>
        <w:rPr>
          <w:rFonts w:eastAsia="Calibri"/>
          <w:sz w:val="22"/>
          <w:szCs w:val="22"/>
        </w:rPr>
      </w:pPr>
      <w:r w:rsidRPr="00456A56">
        <w:rPr>
          <w:sz w:val="22"/>
          <w:szCs w:val="22"/>
        </w:rPr>
        <w:t xml:space="preserve">7.2. </w:t>
      </w:r>
      <w:r w:rsidRPr="00456A56">
        <w:rPr>
          <w:rFonts w:eastAsia="Calibri"/>
          <w:sz w:val="22"/>
          <w:szCs w:val="22"/>
        </w:rPr>
        <w:t xml:space="preserve">В случае нарушения Исполнителем обязательств по </w:t>
      </w:r>
      <w:r w:rsidR="00326AD6" w:rsidRPr="00456A56">
        <w:rPr>
          <w:rFonts w:eastAsia="Calibri"/>
          <w:sz w:val="22"/>
          <w:szCs w:val="22"/>
        </w:rPr>
        <w:t>выполнению работ</w:t>
      </w:r>
      <w:r w:rsidRPr="00456A56">
        <w:rPr>
          <w:rFonts w:eastAsia="Calibri"/>
          <w:sz w:val="22"/>
          <w:szCs w:val="22"/>
        </w:rPr>
        <w:t xml:space="preserve">, а также в случае несвоевременного устранения выявленных недостатков, Заказчик вправе потребовать уплаты Исполнителем неустойки в размере 0,2 % от месячной стоимости услуг за каждый день просрочки. </w:t>
      </w:r>
    </w:p>
    <w:p w:rsidR="00E716B6" w:rsidRPr="00456A56" w:rsidRDefault="00E716B6" w:rsidP="00E716B6">
      <w:pPr>
        <w:spacing w:after="200" w:line="240" w:lineRule="auto"/>
        <w:contextualSpacing/>
        <w:rPr>
          <w:rFonts w:eastAsia="Calibri"/>
          <w:snapToGrid/>
          <w:sz w:val="22"/>
          <w:szCs w:val="22"/>
        </w:rPr>
      </w:pPr>
      <w:r w:rsidRPr="00456A56">
        <w:rPr>
          <w:rFonts w:eastAsia="Calibri"/>
          <w:snapToGrid/>
          <w:sz w:val="22"/>
          <w:szCs w:val="22"/>
        </w:rPr>
        <w:t xml:space="preserve">7.3. В случае нарушения Исполнителем обязательств по  </w:t>
      </w:r>
      <w:r w:rsidR="00326AD6" w:rsidRPr="00456A56">
        <w:rPr>
          <w:rFonts w:eastAsia="Calibri"/>
          <w:snapToGrid/>
          <w:sz w:val="22"/>
          <w:szCs w:val="22"/>
        </w:rPr>
        <w:t>выполнению работ</w:t>
      </w:r>
      <w:r w:rsidRPr="00456A56">
        <w:rPr>
          <w:rFonts w:eastAsia="Calibri"/>
          <w:snapToGrid/>
          <w:sz w:val="22"/>
          <w:szCs w:val="22"/>
        </w:rPr>
        <w:t xml:space="preserve"> на срок свыше 30 календарных дней, Заказчик имеет право расторгнуть Договор в одностороннем внесудебном порядке, а также потребовать возмещения убытков. </w:t>
      </w:r>
      <w:r w:rsidRPr="00456A56">
        <w:rPr>
          <w:rFonts w:eastAsia="Calibri"/>
          <w:bCs/>
          <w:snapToGrid/>
          <w:sz w:val="22"/>
          <w:szCs w:val="22"/>
        </w:rPr>
        <w:t xml:space="preserve"> </w:t>
      </w:r>
    </w:p>
    <w:p w:rsidR="00E716B6" w:rsidRPr="00456A56" w:rsidRDefault="00E716B6" w:rsidP="00E716B6">
      <w:pPr>
        <w:spacing w:after="200" w:line="240" w:lineRule="auto"/>
        <w:contextualSpacing/>
        <w:rPr>
          <w:rFonts w:eastAsia="Calibri"/>
          <w:snapToGrid/>
          <w:sz w:val="22"/>
          <w:szCs w:val="22"/>
        </w:rPr>
      </w:pPr>
      <w:r w:rsidRPr="00456A56">
        <w:rPr>
          <w:rFonts w:eastAsia="Calibri"/>
          <w:snapToGrid/>
          <w:sz w:val="22"/>
          <w:szCs w:val="22"/>
        </w:rPr>
        <w:t>7.4. Ответственность Заказчика за причиненные Исполнителю убытки ограничивается реальным ущербом, но не более цены Договора.</w:t>
      </w:r>
    </w:p>
    <w:p w:rsidR="00E716B6" w:rsidRPr="00456A56" w:rsidRDefault="00E716B6" w:rsidP="00E716B6">
      <w:pPr>
        <w:spacing w:line="240" w:lineRule="auto"/>
        <w:contextualSpacing/>
        <w:rPr>
          <w:rFonts w:eastAsia="Calibri"/>
          <w:bCs/>
          <w:snapToGrid/>
          <w:sz w:val="22"/>
          <w:szCs w:val="22"/>
        </w:rPr>
      </w:pPr>
      <w:r w:rsidRPr="00456A56">
        <w:rPr>
          <w:rFonts w:eastAsia="Calibri"/>
          <w:snapToGrid/>
          <w:sz w:val="22"/>
          <w:szCs w:val="22"/>
        </w:rPr>
        <w:t>7.5. Е</w:t>
      </w:r>
      <w:r w:rsidRPr="00456A56">
        <w:rPr>
          <w:rFonts w:eastAsia="Calibri"/>
          <w:bCs/>
          <w:snapToGrid/>
          <w:sz w:val="22"/>
          <w:szCs w:val="22"/>
        </w:rPr>
        <w:t xml:space="preserve">сли в результате составления и выставления Исполнителем счета-фактуры с нарушением порядка и требований, установленных законодательством Российской Федерации, Заказчик понесло расходы, связанные с уплатой </w:t>
      </w:r>
      <w:proofErr w:type="spellStart"/>
      <w:r w:rsidRPr="00456A56">
        <w:rPr>
          <w:rFonts w:eastAsia="Calibri"/>
          <w:bCs/>
          <w:snapToGrid/>
          <w:sz w:val="22"/>
          <w:szCs w:val="22"/>
        </w:rPr>
        <w:t>доначисленных</w:t>
      </w:r>
      <w:proofErr w:type="spellEnd"/>
      <w:r w:rsidRPr="00456A56">
        <w:rPr>
          <w:rFonts w:eastAsia="Calibri"/>
          <w:bCs/>
          <w:snapToGrid/>
          <w:sz w:val="22"/>
          <w:szCs w:val="22"/>
        </w:rPr>
        <w:t xml:space="preserve"> налоговыми органами по такому основанию сумм налога на добавленную стоимость, пеней и налоговых санкций, Исполнитель обязан компенсировать Заказчику сумму таких расходов. Основанием для компенсации являются решения налоговых органов, вынесенные по итогам проведения мероприятий налогового контроля. Сумма расходов компенсируется исполнителем в течение 10 рабочих дней с даты получения соответствующего письменного требования Заказчика.</w:t>
      </w:r>
    </w:p>
    <w:p w:rsidR="00E716B6" w:rsidRPr="00456A56" w:rsidRDefault="00E716B6" w:rsidP="00E716B6">
      <w:pPr>
        <w:widowControl w:val="0"/>
        <w:autoSpaceDE w:val="0"/>
        <w:autoSpaceDN w:val="0"/>
        <w:adjustRightInd w:val="0"/>
        <w:spacing w:line="240" w:lineRule="auto"/>
        <w:rPr>
          <w:snapToGrid/>
          <w:color w:val="000000"/>
          <w:sz w:val="22"/>
          <w:szCs w:val="22"/>
        </w:rPr>
      </w:pPr>
      <w:r w:rsidRPr="00456A56">
        <w:rPr>
          <w:snapToGrid/>
          <w:color w:val="000000"/>
          <w:sz w:val="22"/>
          <w:szCs w:val="22"/>
        </w:rPr>
        <w:t xml:space="preserve">7.6. В случае если Исполнитель является плательщиком НДС и налоговым органом будет составлен Акт камеральной налоговой проверки или Акт выездной налоговой, по результатам которых Заказчиком занижена сумма налога к уплате либо излишне заявлена сумма налога на добавленную стоимость (далее по тексту – НДС) к возмещению по причине, связанной с действиями или бездействиями Исполнителя, Исполнитель обязан незамедлительно по требованию Заказчика в течение 3 (Трех) банковских дней с момента получения от Заказчика соответствующей письменной претензии уплатить Заказчику штрафную санкцию в размере 18% (Восемнадцать процентов) от стоимости оказанных услуг, в отношении которых принято решение налоговым органом об отказе в возмещении НДС и компенсировать Заказчику все штрафы и пени, выставленные налоговым органом. </w:t>
      </w:r>
      <w:proofErr w:type="gramStart"/>
      <w:r w:rsidRPr="00456A56">
        <w:rPr>
          <w:snapToGrid/>
          <w:color w:val="000000"/>
          <w:sz w:val="22"/>
          <w:szCs w:val="22"/>
        </w:rPr>
        <w:t xml:space="preserve">В случае нарушения Исполнителем срока исполнения обязательства, обозначенного в настоящем пункте или в случае неполного исполнения Исполнителем  данного обязательства, Исполнитель обязан по требованию Заказчика уплатить последнему пени в размере 0,5% (Ноль целых пять десятых процента) от подлежащей к оплате  суммы, начисленной в рамках настоящего пункта договора, за каждый календарный день просрочки исполнения обязательства. </w:t>
      </w:r>
      <w:proofErr w:type="gramEnd"/>
    </w:p>
    <w:p w:rsidR="00E716B6" w:rsidRPr="00456A56" w:rsidRDefault="00E716B6" w:rsidP="00E716B6">
      <w:pPr>
        <w:tabs>
          <w:tab w:val="left" w:pos="0"/>
        </w:tabs>
        <w:spacing w:line="240" w:lineRule="auto"/>
        <w:rPr>
          <w:rFonts w:eastAsia="Calibri"/>
          <w:snapToGrid/>
          <w:color w:val="000000"/>
          <w:sz w:val="22"/>
          <w:szCs w:val="22"/>
        </w:rPr>
      </w:pPr>
      <w:r w:rsidRPr="00456A56">
        <w:rPr>
          <w:rFonts w:eastAsia="Calibri"/>
          <w:snapToGrid/>
          <w:color w:val="000000"/>
          <w:sz w:val="22"/>
          <w:szCs w:val="22"/>
        </w:rPr>
        <w:t xml:space="preserve">7.7. Пункты </w:t>
      </w:r>
      <w:r w:rsidR="00326AD6" w:rsidRPr="00456A56">
        <w:rPr>
          <w:rFonts w:eastAsia="Calibri"/>
          <w:snapToGrid/>
          <w:color w:val="000000"/>
          <w:sz w:val="22"/>
          <w:szCs w:val="22"/>
        </w:rPr>
        <w:t>7.5-7.6</w:t>
      </w:r>
      <w:r w:rsidRPr="00456A56">
        <w:rPr>
          <w:rFonts w:eastAsia="Calibri"/>
          <w:snapToGrid/>
          <w:color w:val="000000"/>
          <w:sz w:val="22"/>
          <w:szCs w:val="22"/>
        </w:rPr>
        <w:t xml:space="preserve">  действует в течение 4 (четырех) лет с момента истечения срока действия настоящего Договора в отношении Сторон только в случае, когда расчеты между Сторонами производятся с учетом включенного в стоимость  работ налога на добавленную стоимость. </w:t>
      </w:r>
    </w:p>
    <w:p w:rsidR="00E716B6" w:rsidRPr="00456A56" w:rsidRDefault="00E716B6" w:rsidP="00E716B6">
      <w:pPr>
        <w:tabs>
          <w:tab w:val="left" w:pos="0"/>
        </w:tabs>
        <w:spacing w:line="240" w:lineRule="auto"/>
        <w:rPr>
          <w:rFonts w:eastAsia="Calibri"/>
          <w:snapToGrid/>
          <w:sz w:val="22"/>
          <w:szCs w:val="22"/>
        </w:rPr>
      </w:pPr>
      <w:r w:rsidRPr="00456A56">
        <w:rPr>
          <w:rFonts w:eastAsia="Calibri"/>
          <w:snapToGrid/>
          <w:sz w:val="22"/>
          <w:szCs w:val="22"/>
        </w:rPr>
        <w:t>7.8. В случае</w:t>
      </w:r>
      <w:proofErr w:type="gramStart"/>
      <w:r w:rsidRPr="00456A56">
        <w:rPr>
          <w:rFonts w:eastAsia="Calibri"/>
          <w:snapToGrid/>
          <w:sz w:val="22"/>
          <w:szCs w:val="22"/>
        </w:rPr>
        <w:t>,</w:t>
      </w:r>
      <w:proofErr w:type="gramEnd"/>
      <w:r w:rsidRPr="00456A56">
        <w:rPr>
          <w:rFonts w:eastAsia="Calibri"/>
          <w:snapToGrid/>
          <w:sz w:val="22"/>
          <w:szCs w:val="22"/>
        </w:rPr>
        <w:t xml:space="preserve"> если неисполнение или ненадлежащее исполнение Исполнитель договора повлекло его досрочное прекращение и Заказчик заключил взамен его аналогичный договор, Заказчик вправе потребовать от Исполнителя  возмещения убытков в виде разницы между ценой, установленной в прекращенном договоре, и ценой на сопоставимые  работы   по условиям договора, заключенного взамен прекращенного договора. При этом, удовлетворение указанных в настоящем пункте требований, не освобождает Исполнителя от возмещения иных убытков, причиненных другой стороне.</w:t>
      </w:r>
    </w:p>
    <w:p w:rsidR="00E716B6" w:rsidRPr="00456A56" w:rsidRDefault="00E716B6" w:rsidP="00E716B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left"/>
        <w:rPr>
          <w:rFonts w:eastAsia="Calibri"/>
          <w:snapToGrid/>
          <w:sz w:val="22"/>
          <w:szCs w:val="22"/>
        </w:rPr>
      </w:pPr>
      <w:r w:rsidRPr="00456A56">
        <w:rPr>
          <w:rFonts w:eastAsia="Calibri"/>
          <w:snapToGrid/>
          <w:sz w:val="22"/>
          <w:szCs w:val="22"/>
        </w:rPr>
        <w:t>7.9. Возмещение убытков не освобождают сторону, нарушившую договор, от исполнения своих обязательств в натуре.</w:t>
      </w:r>
    </w:p>
    <w:p w:rsidR="00E716B6" w:rsidRPr="00456A56" w:rsidRDefault="00E716B6" w:rsidP="00E716B6">
      <w:pPr>
        <w:widowControl w:val="0"/>
        <w:autoSpaceDE w:val="0"/>
        <w:autoSpaceDN w:val="0"/>
        <w:adjustRightInd w:val="0"/>
        <w:spacing w:line="240" w:lineRule="auto"/>
        <w:ind w:firstLine="540"/>
        <w:rPr>
          <w:snapToGrid/>
          <w:color w:val="000000"/>
          <w:sz w:val="22"/>
          <w:szCs w:val="22"/>
        </w:rPr>
      </w:pPr>
      <w:r w:rsidRPr="00456A56">
        <w:rPr>
          <w:snapToGrid/>
          <w:sz w:val="22"/>
          <w:szCs w:val="22"/>
        </w:rPr>
        <w:lastRenderedPageBreak/>
        <w:t xml:space="preserve"> 7.10. Стороны пришли к соглашению о том, что ни при каких обстоятельствах стороны не вправе на получение с должника процентов на сумму долга за период пользования денежными средствами в понимании и значении ст. 317.1 Гражданского кодекса РФ</w:t>
      </w:r>
    </w:p>
    <w:p w:rsidR="005C6EF0" w:rsidRPr="00456A56" w:rsidRDefault="005C6EF0" w:rsidP="005C6EF0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:rsidR="005C6EF0" w:rsidRPr="00456A56" w:rsidRDefault="00E716B6" w:rsidP="005C6EF0">
      <w:pPr>
        <w:tabs>
          <w:tab w:val="left" w:pos="9540"/>
        </w:tabs>
        <w:spacing w:line="240" w:lineRule="auto"/>
        <w:ind w:firstLine="540"/>
        <w:jc w:val="center"/>
        <w:rPr>
          <w:sz w:val="22"/>
          <w:szCs w:val="22"/>
        </w:rPr>
      </w:pPr>
      <w:r w:rsidRPr="00456A56">
        <w:rPr>
          <w:sz w:val="22"/>
          <w:szCs w:val="22"/>
        </w:rPr>
        <w:t>8</w:t>
      </w:r>
      <w:r w:rsidR="005C6EF0" w:rsidRPr="00456A56">
        <w:rPr>
          <w:sz w:val="22"/>
          <w:szCs w:val="22"/>
        </w:rPr>
        <w:t>. ЗАКЛЮЧИТЕЛЬНЫЕ УСЛОВИЯ</w:t>
      </w:r>
    </w:p>
    <w:p w:rsidR="005C6EF0" w:rsidRPr="00456A56" w:rsidRDefault="00E716B6" w:rsidP="005C6EF0">
      <w:pPr>
        <w:tabs>
          <w:tab w:val="left" w:pos="9540"/>
        </w:tabs>
        <w:spacing w:line="240" w:lineRule="auto"/>
        <w:ind w:firstLine="540"/>
        <w:rPr>
          <w:sz w:val="22"/>
          <w:szCs w:val="22"/>
        </w:rPr>
      </w:pPr>
      <w:r w:rsidRPr="00456A56">
        <w:rPr>
          <w:sz w:val="22"/>
          <w:szCs w:val="22"/>
        </w:rPr>
        <w:t>8</w:t>
      </w:r>
      <w:r w:rsidR="005C6EF0" w:rsidRPr="00456A56">
        <w:rPr>
          <w:sz w:val="22"/>
          <w:szCs w:val="22"/>
        </w:rPr>
        <w:t>.1. Изменение условий договора его расторжение и прекращение оформляется в письменной форме.</w:t>
      </w:r>
    </w:p>
    <w:p w:rsidR="00254D15" w:rsidRPr="00456A56" w:rsidRDefault="00E716B6" w:rsidP="00254D15">
      <w:pPr>
        <w:pStyle w:val="ae"/>
        <w:spacing w:line="240" w:lineRule="auto"/>
        <w:ind w:left="0"/>
        <w:rPr>
          <w:rFonts w:eastAsia="Calibri"/>
          <w:sz w:val="22"/>
          <w:szCs w:val="22"/>
        </w:rPr>
      </w:pPr>
      <w:r w:rsidRPr="00456A56">
        <w:rPr>
          <w:sz w:val="22"/>
          <w:szCs w:val="22"/>
        </w:rPr>
        <w:t>8</w:t>
      </w:r>
      <w:r w:rsidR="005C6EF0" w:rsidRPr="00456A56">
        <w:rPr>
          <w:sz w:val="22"/>
          <w:szCs w:val="22"/>
        </w:rPr>
        <w:t xml:space="preserve">.2. </w:t>
      </w:r>
      <w:r w:rsidR="00254D15" w:rsidRPr="00456A56">
        <w:rPr>
          <w:rFonts w:eastAsia="Calibri"/>
          <w:sz w:val="22"/>
          <w:szCs w:val="22"/>
        </w:rPr>
        <w:t>Споры и разногласия по настоящему Договору Стороны обязуются урегулировать путем переговоров.</w:t>
      </w:r>
    </w:p>
    <w:p w:rsidR="00254D15" w:rsidRPr="00456A56" w:rsidRDefault="00254D15" w:rsidP="00254D15">
      <w:pPr>
        <w:spacing w:line="240" w:lineRule="auto"/>
        <w:ind w:firstLine="0"/>
        <w:rPr>
          <w:rFonts w:eastAsia="Calibri"/>
          <w:snapToGrid/>
          <w:sz w:val="22"/>
          <w:szCs w:val="22"/>
        </w:rPr>
      </w:pPr>
      <w:r w:rsidRPr="00456A56">
        <w:rPr>
          <w:rFonts w:eastAsia="Calibri"/>
          <w:snapToGrid/>
          <w:sz w:val="22"/>
          <w:szCs w:val="22"/>
        </w:rPr>
        <w:t>Срок ответа на претензию – 20 (двадцать) календарных дней.</w:t>
      </w:r>
    </w:p>
    <w:p w:rsidR="00254D15" w:rsidRPr="00456A56" w:rsidRDefault="00254D15" w:rsidP="00254D15">
      <w:pPr>
        <w:spacing w:line="240" w:lineRule="auto"/>
        <w:ind w:firstLine="0"/>
        <w:rPr>
          <w:rFonts w:eastAsia="Calibri"/>
          <w:snapToGrid/>
          <w:sz w:val="22"/>
          <w:szCs w:val="22"/>
        </w:rPr>
      </w:pPr>
      <w:r w:rsidRPr="00456A56">
        <w:rPr>
          <w:rFonts w:eastAsia="Calibri"/>
          <w:snapToGrid/>
          <w:sz w:val="22"/>
          <w:szCs w:val="22"/>
        </w:rPr>
        <w:t xml:space="preserve">В случае </w:t>
      </w:r>
      <w:proofErr w:type="spellStart"/>
      <w:r w:rsidRPr="00456A56">
        <w:rPr>
          <w:rFonts w:eastAsia="Calibri"/>
          <w:snapToGrid/>
          <w:sz w:val="22"/>
          <w:szCs w:val="22"/>
        </w:rPr>
        <w:t>недостижения</w:t>
      </w:r>
      <w:proofErr w:type="spellEnd"/>
      <w:r w:rsidRPr="00456A56">
        <w:rPr>
          <w:rFonts w:eastAsia="Calibri"/>
          <w:snapToGrid/>
          <w:sz w:val="22"/>
          <w:szCs w:val="22"/>
        </w:rPr>
        <w:t xml:space="preserve"> согласия споры передаются на рассмотрение Арбитражного суда  Чувашской Республики</w:t>
      </w:r>
      <w:r w:rsidR="00591225">
        <w:rPr>
          <w:rFonts w:eastAsia="Calibri"/>
          <w:snapToGrid/>
          <w:sz w:val="22"/>
          <w:szCs w:val="22"/>
        </w:rPr>
        <w:t>.</w:t>
      </w:r>
    </w:p>
    <w:p w:rsidR="005C6EF0" w:rsidRPr="00456A56" w:rsidRDefault="00E716B6" w:rsidP="00AF689F">
      <w:pPr>
        <w:tabs>
          <w:tab w:val="left" w:pos="9540"/>
        </w:tabs>
        <w:spacing w:line="240" w:lineRule="auto"/>
        <w:rPr>
          <w:snapToGrid/>
          <w:sz w:val="22"/>
          <w:szCs w:val="22"/>
        </w:rPr>
      </w:pPr>
      <w:r w:rsidRPr="00456A56">
        <w:rPr>
          <w:snapToGrid/>
          <w:sz w:val="22"/>
          <w:szCs w:val="22"/>
        </w:rPr>
        <w:t>8</w:t>
      </w:r>
      <w:r w:rsidR="00254D15" w:rsidRPr="00456A56">
        <w:rPr>
          <w:snapToGrid/>
          <w:sz w:val="22"/>
          <w:szCs w:val="22"/>
        </w:rPr>
        <w:t>.3. Все предварительные договоренности, соглашения и договоры, ранее заключенные по предмету определяемому настоящим Договором, утрачивают силу с момента подписания сторонами настоящего Договора</w:t>
      </w:r>
    </w:p>
    <w:p w:rsidR="00254D15" w:rsidRPr="00456A56" w:rsidRDefault="00E716B6" w:rsidP="00AF689F">
      <w:pPr>
        <w:tabs>
          <w:tab w:val="left" w:pos="9540"/>
        </w:tabs>
        <w:spacing w:line="240" w:lineRule="auto"/>
        <w:rPr>
          <w:snapToGrid/>
          <w:color w:val="000000"/>
          <w:sz w:val="22"/>
          <w:szCs w:val="22"/>
        </w:rPr>
      </w:pPr>
      <w:r w:rsidRPr="00456A56">
        <w:rPr>
          <w:snapToGrid/>
          <w:color w:val="000000"/>
          <w:sz w:val="22"/>
          <w:szCs w:val="22"/>
        </w:rPr>
        <w:t>8</w:t>
      </w:r>
      <w:r w:rsidR="00254D15" w:rsidRPr="00456A56">
        <w:rPr>
          <w:snapToGrid/>
          <w:color w:val="000000"/>
          <w:sz w:val="22"/>
          <w:szCs w:val="22"/>
        </w:rPr>
        <w:t xml:space="preserve">.4. Заказчик имеет право отказаться от </w:t>
      </w:r>
      <w:r w:rsidR="00326AD6" w:rsidRPr="00456A56">
        <w:rPr>
          <w:snapToGrid/>
          <w:color w:val="000000"/>
          <w:sz w:val="22"/>
          <w:szCs w:val="22"/>
        </w:rPr>
        <w:t>работ</w:t>
      </w:r>
      <w:r w:rsidR="00254D15" w:rsidRPr="00456A56">
        <w:rPr>
          <w:snapToGrid/>
          <w:color w:val="000000"/>
          <w:sz w:val="22"/>
          <w:szCs w:val="22"/>
        </w:rPr>
        <w:t xml:space="preserve">, </w:t>
      </w:r>
      <w:r w:rsidR="00326AD6" w:rsidRPr="00456A56">
        <w:rPr>
          <w:snapToGrid/>
          <w:color w:val="000000"/>
          <w:sz w:val="22"/>
          <w:szCs w:val="22"/>
        </w:rPr>
        <w:t xml:space="preserve">выполняемых </w:t>
      </w:r>
      <w:r w:rsidR="00254D15" w:rsidRPr="00456A56">
        <w:rPr>
          <w:snapToGrid/>
          <w:color w:val="000000"/>
          <w:sz w:val="22"/>
          <w:szCs w:val="22"/>
        </w:rPr>
        <w:t>Исполнителем согласно п. 1.1 настоящего Договора, до истечения срока действия Договора. Заказчик обязан уведомить Исполнителя о таком отказе не менее чем за 20 (двадцать) календарных дней.</w:t>
      </w:r>
    </w:p>
    <w:p w:rsidR="00AF689F" w:rsidRPr="00456A56" w:rsidRDefault="00AF689F" w:rsidP="00AF689F">
      <w:pPr>
        <w:spacing w:line="240" w:lineRule="auto"/>
        <w:outlineLvl w:val="0"/>
        <w:rPr>
          <w:snapToGrid/>
          <w:sz w:val="22"/>
          <w:szCs w:val="22"/>
        </w:rPr>
      </w:pPr>
      <w:r w:rsidRPr="00456A56">
        <w:rPr>
          <w:snapToGrid/>
          <w:color w:val="000000"/>
          <w:sz w:val="22"/>
          <w:szCs w:val="22"/>
        </w:rPr>
        <w:t xml:space="preserve">8.5. </w:t>
      </w:r>
      <w:r w:rsidR="00CE7157" w:rsidRPr="00456A56">
        <w:rPr>
          <w:snapToGrid/>
          <w:color w:val="000000"/>
          <w:sz w:val="22"/>
          <w:szCs w:val="22"/>
        </w:rPr>
        <w:t>Исполнитель</w:t>
      </w:r>
      <w:r w:rsidRPr="00456A56">
        <w:rPr>
          <w:snapToGrid/>
          <w:sz w:val="22"/>
          <w:szCs w:val="22"/>
        </w:rPr>
        <w:t xml:space="preserve"> должен раскрыть информацию обо всей цепочке своих собственников, включая бенефициаров (в том числе конечных) по форме Приложения №1 к дополнительному соглашению «Справка </w:t>
      </w:r>
      <w:r w:rsidR="00CE7157" w:rsidRPr="00456A56">
        <w:rPr>
          <w:snapToGrid/>
          <w:sz w:val="22"/>
          <w:szCs w:val="22"/>
        </w:rPr>
        <w:t>Исполнителя</w:t>
      </w:r>
      <w:r w:rsidRPr="00456A56">
        <w:rPr>
          <w:snapToGrid/>
          <w:sz w:val="22"/>
          <w:szCs w:val="22"/>
        </w:rPr>
        <w:t xml:space="preserve">. </w:t>
      </w:r>
      <w:proofErr w:type="gramStart"/>
      <w:r w:rsidRPr="00456A56">
        <w:rPr>
          <w:snapToGrid/>
          <w:sz w:val="22"/>
          <w:szCs w:val="22"/>
        </w:rPr>
        <w:t>Сведения о цепочке собственников, включая бенефициаров (в том числе конечных)», с подтверждением соответствующими документами, заверенными нотариально (</w:t>
      </w:r>
      <w:r w:rsidRPr="00456A56">
        <w:rPr>
          <w:rFonts w:eastAsia="Calibri"/>
          <w:snapToGrid/>
          <w:sz w:val="22"/>
          <w:szCs w:val="22"/>
        </w:rPr>
        <w:t xml:space="preserve">Приложение № 1 к справке </w:t>
      </w:r>
      <w:r w:rsidR="00CE7157" w:rsidRPr="00456A56">
        <w:rPr>
          <w:rFonts w:eastAsia="Calibri"/>
          <w:snapToGrid/>
          <w:sz w:val="22"/>
          <w:szCs w:val="22"/>
        </w:rPr>
        <w:t>Исполнителя</w:t>
      </w:r>
      <w:r w:rsidRPr="00456A56">
        <w:rPr>
          <w:rFonts w:eastAsia="Calibri"/>
          <w:snapToGrid/>
          <w:sz w:val="22"/>
          <w:szCs w:val="22"/>
        </w:rPr>
        <w:t xml:space="preserve"> </w:t>
      </w:r>
      <w:r w:rsidRPr="00456A56">
        <w:rPr>
          <w:snapToGrid/>
          <w:sz w:val="22"/>
          <w:szCs w:val="22"/>
        </w:rPr>
        <w:t xml:space="preserve">о цепочке собственников, включая бенефициаров (в том числе конечных), подписать дополнительное соглашение к договору, а так же согласие на передачу персональных данных (Приложение №2 к справке </w:t>
      </w:r>
      <w:r w:rsidR="00CE7157" w:rsidRPr="00456A56">
        <w:rPr>
          <w:snapToGrid/>
          <w:sz w:val="22"/>
          <w:szCs w:val="22"/>
        </w:rPr>
        <w:t>Исполнителя</w:t>
      </w:r>
      <w:r w:rsidRPr="00456A56">
        <w:rPr>
          <w:snapToGrid/>
          <w:sz w:val="22"/>
          <w:szCs w:val="22"/>
        </w:rPr>
        <w:t xml:space="preserve"> цепочке собственников, включая бенефициаров (в том числе конечных).</w:t>
      </w:r>
      <w:proofErr w:type="gramEnd"/>
    </w:p>
    <w:p w:rsidR="005C6EF0" w:rsidRPr="00456A56" w:rsidRDefault="00E716B6" w:rsidP="00AF689F">
      <w:pPr>
        <w:tabs>
          <w:tab w:val="left" w:pos="9540"/>
        </w:tabs>
        <w:spacing w:line="240" w:lineRule="auto"/>
        <w:rPr>
          <w:sz w:val="22"/>
          <w:szCs w:val="22"/>
        </w:rPr>
      </w:pPr>
      <w:r w:rsidRPr="00456A56">
        <w:rPr>
          <w:sz w:val="22"/>
          <w:szCs w:val="22"/>
        </w:rPr>
        <w:t>8</w:t>
      </w:r>
      <w:r w:rsidR="005C6EF0" w:rsidRPr="00456A56">
        <w:rPr>
          <w:sz w:val="22"/>
          <w:szCs w:val="22"/>
        </w:rPr>
        <w:t>.</w:t>
      </w:r>
      <w:r w:rsidR="00AF689F" w:rsidRPr="00456A56">
        <w:rPr>
          <w:sz w:val="22"/>
          <w:szCs w:val="22"/>
        </w:rPr>
        <w:t>6</w:t>
      </w:r>
      <w:r w:rsidR="005C6EF0" w:rsidRPr="00456A56">
        <w:rPr>
          <w:sz w:val="22"/>
          <w:szCs w:val="22"/>
        </w:rPr>
        <w:t xml:space="preserve">. Во всем остальном, что не предусмотрено настоящим договором. </w:t>
      </w:r>
      <w:r w:rsidR="00456A56" w:rsidRPr="00456A56">
        <w:rPr>
          <w:sz w:val="22"/>
          <w:szCs w:val="22"/>
        </w:rPr>
        <w:t>С</w:t>
      </w:r>
      <w:r w:rsidR="005C6EF0" w:rsidRPr="00456A56">
        <w:rPr>
          <w:sz w:val="22"/>
          <w:szCs w:val="22"/>
        </w:rPr>
        <w:t>тороны руководствуются действующим законодательством РФ.</w:t>
      </w:r>
    </w:p>
    <w:p w:rsidR="005C6EF0" w:rsidRPr="00456A56" w:rsidRDefault="00E716B6" w:rsidP="00AF689F">
      <w:pPr>
        <w:tabs>
          <w:tab w:val="left" w:pos="9540"/>
        </w:tabs>
        <w:spacing w:line="240" w:lineRule="auto"/>
        <w:rPr>
          <w:sz w:val="22"/>
          <w:szCs w:val="22"/>
        </w:rPr>
      </w:pPr>
      <w:r w:rsidRPr="00456A56">
        <w:rPr>
          <w:sz w:val="22"/>
          <w:szCs w:val="22"/>
        </w:rPr>
        <w:t>8</w:t>
      </w:r>
      <w:r w:rsidR="005C6EF0" w:rsidRPr="00456A56">
        <w:rPr>
          <w:sz w:val="22"/>
          <w:szCs w:val="22"/>
        </w:rPr>
        <w:t>.</w:t>
      </w:r>
      <w:r w:rsidR="00AF689F" w:rsidRPr="00456A56">
        <w:rPr>
          <w:sz w:val="22"/>
          <w:szCs w:val="22"/>
        </w:rPr>
        <w:t>7</w:t>
      </w:r>
      <w:r w:rsidR="005C6EF0" w:rsidRPr="00456A56">
        <w:rPr>
          <w:sz w:val="22"/>
          <w:szCs w:val="22"/>
        </w:rPr>
        <w:t>. Договор составлен в двух экземплярах имеющих одинаковую юридическую силу.</w:t>
      </w:r>
    </w:p>
    <w:p w:rsidR="00FE2F4B" w:rsidRPr="00456A56" w:rsidRDefault="00FE2F4B" w:rsidP="00AF689F">
      <w:pPr>
        <w:tabs>
          <w:tab w:val="left" w:pos="9540"/>
        </w:tabs>
        <w:spacing w:line="240" w:lineRule="auto"/>
        <w:jc w:val="center"/>
        <w:rPr>
          <w:sz w:val="22"/>
          <w:szCs w:val="22"/>
        </w:rPr>
      </w:pPr>
    </w:p>
    <w:p w:rsidR="005C6EF0" w:rsidRPr="00456A56" w:rsidRDefault="00E716B6" w:rsidP="005C6EF0">
      <w:pPr>
        <w:tabs>
          <w:tab w:val="left" w:pos="9540"/>
        </w:tabs>
        <w:spacing w:line="240" w:lineRule="auto"/>
        <w:ind w:firstLine="540"/>
        <w:jc w:val="center"/>
        <w:rPr>
          <w:sz w:val="22"/>
          <w:szCs w:val="22"/>
        </w:rPr>
      </w:pPr>
      <w:r w:rsidRPr="00456A56">
        <w:rPr>
          <w:sz w:val="22"/>
          <w:szCs w:val="22"/>
        </w:rPr>
        <w:t>9</w:t>
      </w:r>
      <w:r w:rsidR="005C6EF0" w:rsidRPr="00456A56">
        <w:rPr>
          <w:sz w:val="22"/>
          <w:szCs w:val="22"/>
        </w:rPr>
        <w:t>. МЕСТОНАХОЖДЕНИЕ, ПЛАТЕЖНЫЕ РЕКВИЗИТЫ И ПОДПИСИ СТОРОН</w:t>
      </w:r>
    </w:p>
    <w:p w:rsidR="00FE2F4B" w:rsidRPr="00456A56" w:rsidRDefault="00FE2F4B" w:rsidP="005C6EF0">
      <w:pPr>
        <w:tabs>
          <w:tab w:val="left" w:pos="9540"/>
        </w:tabs>
        <w:spacing w:line="240" w:lineRule="auto"/>
        <w:ind w:firstLine="540"/>
        <w:jc w:val="center"/>
        <w:rPr>
          <w:sz w:val="22"/>
          <w:szCs w:val="22"/>
        </w:rPr>
      </w:pPr>
    </w:p>
    <w:p w:rsidR="00FE2F4B" w:rsidRPr="00456A56" w:rsidRDefault="00FE2F4B" w:rsidP="005C6EF0">
      <w:pPr>
        <w:tabs>
          <w:tab w:val="left" w:pos="9540"/>
        </w:tabs>
        <w:spacing w:line="240" w:lineRule="auto"/>
        <w:ind w:firstLine="540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E2F4B" w:rsidRPr="00456A56" w:rsidTr="00FE2F4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E2F4B" w:rsidRPr="00456A56" w:rsidRDefault="00FE2F4B" w:rsidP="00FE2F4B">
            <w:pPr>
              <w:pStyle w:val="a7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456A56">
              <w:rPr>
                <w:sz w:val="22"/>
                <w:szCs w:val="22"/>
                <w:u w:val="single"/>
              </w:rPr>
              <w:t>ИСПОЛНИТЕЛЬ</w:t>
            </w:r>
            <w:r w:rsidRPr="00456A56">
              <w:rPr>
                <w:sz w:val="22"/>
                <w:szCs w:val="22"/>
              </w:rPr>
              <w:t>:</w:t>
            </w:r>
          </w:p>
          <w:p w:rsidR="00FE2F4B" w:rsidRPr="00456A56" w:rsidRDefault="00326AD6" w:rsidP="00FE2F4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56A56">
              <w:rPr>
                <w:sz w:val="22"/>
                <w:szCs w:val="22"/>
              </w:rPr>
              <w:t xml:space="preserve"> </w:t>
            </w:r>
          </w:p>
          <w:p w:rsidR="00326AD6" w:rsidRPr="00456A56" w:rsidRDefault="00326AD6" w:rsidP="00FE2F4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26AD6" w:rsidRPr="00456A56" w:rsidRDefault="00326AD6" w:rsidP="00FE2F4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26AD6" w:rsidRPr="00456A56" w:rsidRDefault="00326AD6" w:rsidP="00FE2F4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26AD6" w:rsidRPr="00456A56" w:rsidRDefault="00326AD6" w:rsidP="00FE2F4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26AD6" w:rsidRPr="00456A56" w:rsidRDefault="00326AD6" w:rsidP="00FE2F4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26AD6" w:rsidRPr="00456A56" w:rsidRDefault="00326AD6" w:rsidP="00FE2F4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26AD6" w:rsidRPr="00456A56" w:rsidRDefault="00326AD6" w:rsidP="00FE2F4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26AD6" w:rsidRPr="00456A56" w:rsidRDefault="00326AD6" w:rsidP="00FE2F4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26AD6" w:rsidRPr="00456A56" w:rsidRDefault="00326AD6" w:rsidP="00FE2F4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26AD6" w:rsidRPr="00456A56" w:rsidRDefault="00326AD6" w:rsidP="00FE2F4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26AD6" w:rsidRPr="00456A56" w:rsidRDefault="00326AD6" w:rsidP="00FE2F4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FE2F4B" w:rsidRPr="00456A56" w:rsidRDefault="00FE2F4B" w:rsidP="00FE2F4B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456A56">
              <w:rPr>
                <w:sz w:val="22"/>
                <w:szCs w:val="22"/>
              </w:rPr>
              <w:t>___________________ /</w:t>
            </w:r>
            <w:r w:rsidR="00326AD6" w:rsidRPr="00456A56">
              <w:rPr>
                <w:sz w:val="22"/>
                <w:szCs w:val="22"/>
              </w:rPr>
              <w:t>______________</w:t>
            </w:r>
            <w:r w:rsidRPr="00456A56">
              <w:rPr>
                <w:sz w:val="22"/>
                <w:szCs w:val="22"/>
              </w:rPr>
              <w:t>/</w:t>
            </w:r>
          </w:p>
          <w:p w:rsidR="00FE2F4B" w:rsidRPr="00456A56" w:rsidRDefault="00FE2F4B" w:rsidP="00FE2F4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456A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E2F4B" w:rsidRPr="00456A56" w:rsidRDefault="00FE2F4B" w:rsidP="00FE2F4B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456A56">
              <w:rPr>
                <w:sz w:val="22"/>
                <w:szCs w:val="22"/>
                <w:u w:val="single"/>
              </w:rPr>
              <w:t>ЗАКАЗЧИК</w:t>
            </w:r>
            <w:r w:rsidRPr="00456A56">
              <w:rPr>
                <w:sz w:val="22"/>
                <w:szCs w:val="22"/>
              </w:rPr>
              <w:t>:</w:t>
            </w:r>
          </w:p>
          <w:p w:rsidR="00FE2F4B" w:rsidRPr="00456A56" w:rsidRDefault="00FE2F4B" w:rsidP="00FE2F4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6A56">
              <w:rPr>
                <w:sz w:val="22"/>
                <w:szCs w:val="22"/>
              </w:rPr>
              <w:t>АО «Чувашская энергосбытовая компания»</w:t>
            </w:r>
          </w:p>
          <w:p w:rsidR="00FE2F4B" w:rsidRPr="00456A56" w:rsidRDefault="00FE2F4B" w:rsidP="00FE2F4B">
            <w:pPr>
              <w:pStyle w:val="a7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456A56">
              <w:rPr>
                <w:sz w:val="22"/>
                <w:szCs w:val="22"/>
              </w:rPr>
              <w:t>Юридический и почтовый адрес:</w:t>
            </w:r>
          </w:p>
          <w:p w:rsidR="00FE2F4B" w:rsidRPr="00456A56" w:rsidRDefault="00FE2F4B" w:rsidP="00FE2F4B">
            <w:pPr>
              <w:pStyle w:val="a7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28020, г"/>
              </w:smartTagPr>
              <w:r w:rsidRPr="00456A56">
                <w:rPr>
                  <w:sz w:val="22"/>
                  <w:szCs w:val="22"/>
                </w:rPr>
                <w:t>428020, г</w:t>
              </w:r>
            </w:smartTag>
            <w:r w:rsidRPr="00456A56">
              <w:rPr>
                <w:sz w:val="22"/>
                <w:szCs w:val="22"/>
              </w:rPr>
              <w:t>.Чебоксары, ул.Гладкова, 13«а».</w:t>
            </w:r>
          </w:p>
          <w:p w:rsidR="00FE2F4B" w:rsidRPr="00456A56" w:rsidRDefault="00FE2F4B" w:rsidP="00FE2F4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6A56">
              <w:rPr>
                <w:sz w:val="22"/>
                <w:szCs w:val="22"/>
              </w:rPr>
              <w:t>ИНН 2128700232,  КПП 213050001</w:t>
            </w:r>
          </w:p>
          <w:p w:rsidR="00FE2F4B" w:rsidRPr="00456A56" w:rsidRDefault="00FE2F4B" w:rsidP="00FE2F4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6A56">
              <w:rPr>
                <w:sz w:val="22"/>
                <w:szCs w:val="22"/>
              </w:rPr>
              <w:t>р/с 40702810075000000995</w:t>
            </w:r>
          </w:p>
          <w:p w:rsidR="00FE2F4B" w:rsidRPr="00456A56" w:rsidRDefault="00FE2F4B" w:rsidP="00FE2F4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6A56">
              <w:rPr>
                <w:sz w:val="22"/>
                <w:szCs w:val="22"/>
              </w:rPr>
              <w:t>в Отделении №8613  Сбербанка России г</w:t>
            </w:r>
            <w:proofErr w:type="gramStart"/>
            <w:r w:rsidRPr="00456A56">
              <w:rPr>
                <w:sz w:val="22"/>
                <w:szCs w:val="22"/>
              </w:rPr>
              <w:t>.Ч</w:t>
            </w:r>
            <w:proofErr w:type="gramEnd"/>
            <w:r w:rsidRPr="00456A56">
              <w:rPr>
                <w:sz w:val="22"/>
                <w:szCs w:val="22"/>
              </w:rPr>
              <w:t>ебоксары</w:t>
            </w:r>
          </w:p>
          <w:p w:rsidR="00FE2F4B" w:rsidRPr="00456A56" w:rsidRDefault="00FE2F4B" w:rsidP="00FE2F4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6A56">
              <w:rPr>
                <w:sz w:val="22"/>
                <w:szCs w:val="22"/>
              </w:rPr>
              <w:t>к/с 30101810300000000609</w:t>
            </w:r>
          </w:p>
          <w:p w:rsidR="00FE2F4B" w:rsidRPr="00456A56" w:rsidRDefault="00FE2F4B" w:rsidP="00FE2F4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56A56">
              <w:rPr>
                <w:sz w:val="22"/>
                <w:szCs w:val="22"/>
              </w:rPr>
              <w:t>БИК 049706609</w:t>
            </w:r>
          </w:p>
          <w:p w:rsidR="00FE2F4B" w:rsidRPr="00456A56" w:rsidRDefault="00FE2F4B" w:rsidP="00FE2F4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56A56">
              <w:rPr>
                <w:sz w:val="22"/>
                <w:szCs w:val="22"/>
              </w:rPr>
              <w:t>Исполнительный директор</w:t>
            </w:r>
          </w:p>
          <w:p w:rsidR="00FE2F4B" w:rsidRPr="00456A56" w:rsidRDefault="00FE2F4B" w:rsidP="00FE2F4B">
            <w:pPr>
              <w:pStyle w:val="a7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FE2F4B" w:rsidRPr="00456A56" w:rsidRDefault="00326AD6" w:rsidP="002259D2">
            <w:pPr>
              <w:pStyle w:val="a7"/>
              <w:spacing w:after="0"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456A56">
              <w:rPr>
                <w:sz w:val="22"/>
                <w:szCs w:val="22"/>
              </w:rPr>
              <w:t>___________</w:t>
            </w:r>
            <w:r w:rsidR="00FE2F4B" w:rsidRPr="00456A56">
              <w:rPr>
                <w:sz w:val="22"/>
                <w:szCs w:val="22"/>
              </w:rPr>
              <w:t>________/</w:t>
            </w:r>
            <w:r w:rsidR="002259D2" w:rsidRPr="00456A56">
              <w:rPr>
                <w:sz w:val="22"/>
                <w:szCs w:val="22"/>
              </w:rPr>
              <w:t>А.Н. Гончаров</w:t>
            </w:r>
            <w:r w:rsidR="00FE2F4B" w:rsidRPr="00456A56">
              <w:rPr>
                <w:sz w:val="22"/>
                <w:szCs w:val="22"/>
              </w:rPr>
              <w:t>/</w:t>
            </w:r>
          </w:p>
        </w:tc>
      </w:tr>
    </w:tbl>
    <w:p w:rsidR="005C6EF0" w:rsidRDefault="005C6EF0" w:rsidP="005C6EF0">
      <w:pPr>
        <w:tabs>
          <w:tab w:val="left" w:pos="9540"/>
        </w:tabs>
        <w:spacing w:line="240" w:lineRule="auto"/>
        <w:ind w:firstLine="540"/>
        <w:jc w:val="center"/>
        <w:rPr>
          <w:sz w:val="24"/>
          <w:szCs w:val="24"/>
        </w:rPr>
      </w:pPr>
    </w:p>
    <w:p w:rsidR="005C6EF0" w:rsidRDefault="005C6EF0" w:rsidP="005C6EF0">
      <w:pPr>
        <w:tabs>
          <w:tab w:val="left" w:pos="9540"/>
        </w:tabs>
        <w:spacing w:line="240" w:lineRule="auto"/>
        <w:ind w:firstLine="540"/>
        <w:jc w:val="center"/>
        <w:rPr>
          <w:sz w:val="24"/>
          <w:szCs w:val="24"/>
        </w:rPr>
      </w:pPr>
    </w:p>
    <w:p w:rsidR="00456A56" w:rsidRDefault="00456A56" w:rsidP="005C6EF0">
      <w:pPr>
        <w:tabs>
          <w:tab w:val="left" w:pos="9540"/>
        </w:tabs>
        <w:spacing w:line="240" w:lineRule="auto"/>
        <w:ind w:firstLine="540"/>
        <w:jc w:val="center"/>
        <w:rPr>
          <w:sz w:val="24"/>
          <w:szCs w:val="24"/>
        </w:rPr>
      </w:pPr>
    </w:p>
    <w:p w:rsidR="00456A56" w:rsidRDefault="00456A56" w:rsidP="005C6EF0">
      <w:pPr>
        <w:tabs>
          <w:tab w:val="left" w:pos="9540"/>
        </w:tabs>
        <w:spacing w:line="240" w:lineRule="auto"/>
        <w:ind w:firstLine="540"/>
        <w:jc w:val="center"/>
        <w:rPr>
          <w:sz w:val="24"/>
          <w:szCs w:val="24"/>
        </w:rPr>
      </w:pPr>
    </w:p>
    <w:p w:rsidR="00456A56" w:rsidRDefault="00456A56" w:rsidP="005C6EF0">
      <w:pPr>
        <w:tabs>
          <w:tab w:val="left" w:pos="9540"/>
        </w:tabs>
        <w:spacing w:line="240" w:lineRule="auto"/>
        <w:ind w:firstLine="540"/>
        <w:jc w:val="center"/>
        <w:rPr>
          <w:sz w:val="24"/>
          <w:szCs w:val="24"/>
        </w:rPr>
      </w:pPr>
    </w:p>
    <w:p w:rsidR="00326AD6" w:rsidRPr="00326AD6" w:rsidRDefault="00326AD6" w:rsidP="00326AD6">
      <w:pPr>
        <w:widowControl w:val="0"/>
        <w:shd w:val="clear" w:color="auto" w:fill="FFFFFF"/>
        <w:autoSpaceDE w:val="0"/>
        <w:autoSpaceDN w:val="0"/>
        <w:adjustRightInd w:val="0"/>
        <w:spacing w:before="230" w:after="216" w:line="240" w:lineRule="auto"/>
        <w:ind w:left="62" w:firstLine="0"/>
        <w:jc w:val="center"/>
        <w:rPr>
          <w:b/>
          <w:snapToGrid/>
          <w:color w:val="000000"/>
          <w:spacing w:val="36"/>
          <w:sz w:val="22"/>
          <w:szCs w:val="22"/>
        </w:rPr>
      </w:pPr>
    </w:p>
    <w:p w:rsidR="00326AD6" w:rsidRPr="00326AD6" w:rsidRDefault="00326AD6" w:rsidP="00326AD6">
      <w:pPr>
        <w:widowControl w:val="0"/>
        <w:pBdr>
          <w:top w:val="single" w:sz="4" w:space="1" w:color="auto"/>
        </w:pBdr>
        <w:shd w:val="clear" w:color="auto" w:fill="E0E0E0"/>
        <w:autoSpaceDE w:val="0"/>
        <w:autoSpaceDN w:val="0"/>
        <w:adjustRightInd w:val="0"/>
        <w:spacing w:line="240" w:lineRule="auto"/>
        <w:ind w:right="21" w:firstLine="0"/>
        <w:jc w:val="center"/>
        <w:rPr>
          <w:b/>
          <w:snapToGrid/>
          <w:color w:val="000000"/>
          <w:spacing w:val="36"/>
          <w:sz w:val="22"/>
          <w:szCs w:val="22"/>
        </w:rPr>
      </w:pPr>
      <w:r w:rsidRPr="00326AD6">
        <w:rPr>
          <w:b/>
          <w:snapToGrid/>
          <w:color w:val="000000"/>
          <w:spacing w:val="36"/>
          <w:sz w:val="22"/>
          <w:szCs w:val="22"/>
        </w:rPr>
        <w:t>конец  формы</w:t>
      </w:r>
    </w:p>
    <w:p w:rsidR="00326AD6" w:rsidRPr="00326AD6" w:rsidRDefault="00326AD6" w:rsidP="00326AD6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154" w:firstLine="0"/>
        <w:jc w:val="right"/>
        <w:rPr>
          <w:snapToGrid/>
          <w:spacing w:val="-5"/>
          <w:sz w:val="22"/>
          <w:szCs w:val="22"/>
        </w:rPr>
      </w:pPr>
    </w:p>
    <w:p w:rsidR="003717A0" w:rsidRDefault="003717A0" w:rsidP="005C6EF0">
      <w:pPr>
        <w:tabs>
          <w:tab w:val="left" w:pos="9540"/>
        </w:tabs>
        <w:spacing w:line="240" w:lineRule="auto"/>
        <w:ind w:firstLine="540"/>
        <w:jc w:val="right"/>
        <w:rPr>
          <w:sz w:val="24"/>
          <w:szCs w:val="24"/>
        </w:rPr>
      </w:pPr>
    </w:p>
    <w:p w:rsidR="003717A0" w:rsidRDefault="003717A0" w:rsidP="005C6EF0">
      <w:pPr>
        <w:tabs>
          <w:tab w:val="left" w:pos="9540"/>
        </w:tabs>
        <w:spacing w:line="240" w:lineRule="auto"/>
        <w:ind w:firstLine="540"/>
        <w:jc w:val="right"/>
        <w:rPr>
          <w:sz w:val="24"/>
          <w:szCs w:val="24"/>
        </w:rPr>
      </w:pPr>
    </w:p>
    <w:p w:rsidR="003717A0" w:rsidRDefault="003717A0" w:rsidP="005C6EF0">
      <w:pPr>
        <w:tabs>
          <w:tab w:val="left" w:pos="9540"/>
        </w:tabs>
        <w:spacing w:line="240" w:lineRule="auto"/>
        <w:ind w:firstLine="540"/>
        <w:jc w:val="right"/>
        <w:rPr>
          <w:sz w:val="24"/>
          <w:szCs w:val="24"/>
        </w:rPr>
      </w:pPr>
    </w:p>
    <w:p w:rsidR="003717A0" w:rsidRDefault="003717A0" w:rsidP="005C6EF0">
      <w:pPr>
        <w:tabs>
          <w:tab w:val="left" w:pos="9540"/>
        </w:tabs>
        <w:spacing w:line="240" w:lineRule="auto"/>
        <w:ind w:firstLine="540"/>
        <w:jc w:val="right"/>
        <w:rPr>
          <w:sz w:val="24"/>
          <w:szCs w:val="24"/>
        </w:rPr>
      </w:pPr>
    </w:p>
    <w:p w:rsidR="005C6EF0" w:rsidRDefault="00076F9A" w:rsidP="00076F9A">
      <w:pPr>
        <w:tabs>
          <w:tab w:val="left" w:pos="9540"/>
        </w:tabs>
        <w:spacing w:line="240" w:lineRule="auto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5C6EF0">
        <w:rPr>
          <w:sz w:val="24"/>
          <w:szCs w:val="24"/>
        </w:rPr>
        <w:t>Приложение №1</w:t>
      </w:r>
    </w:p>
    <w:p w:rsidR="00326AD6" w:rsidRDefault="005C6EF0" w:rsidP="005C6EF0">
      <w:pPr>
        <w:tabs>
          <w:tab w:val="left" w:pos="9540"/>
        </w:tabs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договору от __________________ </w:t>
      </w:r>
    </w:p>
    <w:p w:rsidR="005C6EF0" w:rsidRDefault="00076F9A" w:rsidP="00076F9A">
      <w:pPr>
        <w:tabs>
          <w:tab w:val="left" w:pos="9540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C04572">
        <w:rPr>
          <w:sz w:val="24"/>
          <w:szCs w:val="24"/>
        </w:rPr>
        <w:t xml:space="preserve">                               </w:t>
      </w:r>
      <w:r w:rsidR="005C6EF0">
        <w:rPr>
          <w:sz w:val="24"/>
          <w:szCs w:val="24"/>
        </w:rPr>
        <w:t>№_</w:t>
      </w:r>
      <w:r w:rsidR="00326AD6">
        <w:rPr>
          <w:sz w:val="24"/>
          <w:szCs w:val="24"/>
        </w:rPr>
        <w:t>__________</w:t>
      </w:r>
      <w:r w:rsidR="005C6EF0">
        <w:rPr>
          <w:sz w:val="24"/>
          <w:szCs w:val="24"/>
        </w:rPr>
        <w:t>______</w:t>
      </w:r>
    </w:p>
    <w:p w:rsidR="005C6EF0" w:rsidRDefault="005C6EF0" w:rsidP="005C6EF0">
      <w:pPr>
        <w:tabs>
          <w:tab w:val="left" w:pos="9540"/>
        </w:tabs>
        <w:spacing w:line="240" w:lineRule="auto"/>
        <w:ind w:firstLine="0"/>
        <w:jc w:val="right"/>
        <w:rPr>
          <w:sz w:val="24"/>
          <w:szCs w:val="24"/>
        </w:rPr>
      </w:pPr>
    </w:p>
    <w:p w:rsidR="005C6EF0" w:rsidRPr="006E68D5" w:rsidRDefault="005C6EF0" w:rsidP="005C6EF0">
      <w:pPr>
        <w:tabs>
          <w:tab w:val="left" w:pos="9540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6E68D5">
        <w:rPr>
          <w:b/>
          <w:sz w:val="24"/>
          <w:szCs w:val="24"/>
        </w:rPr>
        <w:t xml:space="preserve">Перечень многоквартирных домов, находящихся в управлении </w:t>
      </w:r>
    </w:p>
    <w:p w:rsidR="005C6EF0" w:rsidRDefault="005C6EF0" w:rsidP="005C6EF0">
      <w:pPr>
        <w:tabs>
          <w:tab w:val="left" w:pos="9540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6E68D5">
        <w:rPr>
          <w:b/>
          <w:sz w:val="24"/>
          <w:szCs w:val="24"/>
        </w:rPr>
        <w:t>АО «Чувашская энергосбытовая компания»</w:t>
      </w:r>
    </w:p>
    <w:p w:rsidR="005C6EF0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3"/>
        <w:gridCol w:w="5260"/>
        <w:gridCol w:w="2988"/>
      </w:tblGrid>
      <w:tr w:rsidR="005C6EF0" w:rsidRPr="00FE2F4B" w:rsidTr="00FE2F4B">
        <w:tc>
          <w:tcPr>
            <w:tcW w:w="1323" w:type="dxa"/>
            <w:vAlign w:val="center"/>
          </w:tcPr>
          <w:p w:rsidR="005C6EF0" w:rsidRPr="00FE2F4B" w:rsidRDefault="005C6EF0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FE2F4B">
              <w:rPr>
                <w:b/>
                <w:sz w:val="20"/>
              </w:rPr>
              <w:t>№ п/п</w:t>
            </w:r>
          </w:p>
        </w:tc>
        <w:tc>
          <w:tcPr>
            <w:tcW w:w="5260" w:type="dxa"/>
            <w:vAlign w:val="center"/>
          </w:tcPr>
          <w:p w:rsidR="005C6EF0" w:rsidRPr="00FE2F4B" w:rsidRDefault="005C6EF0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FE2F4B">
              <w:rPr>
                <w:b/>
                <w:sz w:val="20"/>
              </w:rPr>
              <w:t>Адрес многоквартирного дома</w:t>
            </w:r>
          </w:p>
        </w:tc>
        <w:tc>
          <w:tcPr>
            <w:tcW w:w="2988" w:type="dxa"/>
            <w:vAlign w:val="center"/>
          </w:tcPr>
          <w:p w:rsidR="005C6EF0" w:rsidRPr="00FE2F4B" w:rsidRDefault="005C6EF0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FE2F4B">
              <w:rPr>
                <w:b/>
                <w:sz w:val="20"/>
              </w:rPr>
              <w:t>Общая площадь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1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Парковая, 3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3 281,10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2</w:t>
            </w:r>
          </w:p>
        </w:tc>
        <w:tc>
          <w:tcPr>
            <w:tcW w:w="5260" w:type="dxa"/>
            <w:vAlign w:val="center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 xml:space="preserve">ул. </w:t>
            </w:r>
            <w:r w:rsidRPr="00FE2F4B">
              <w:rPr>
                <w:sz w:val="20"/>
              </w:rPr>
              <w:t>Парковая, 5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7 741,80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3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б. Гидростроителей, 20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6 664,10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4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Ж. Крутовой, 8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2 515,00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5</w:t>
            </w:r>
          </w:p>
        </w:tc>
        <w:tc>
          <w:tcPr>
            <w:tcW w:w="5260" w:type="dxa"/>
            <w:vAlign w:val="center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В. Терешковой, 22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4 740,40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6</w:t>
            </w:r>
          </w:p>
        </w:tc>
        <w:tc>
          <w:tcPr>
            <w:tcW w:w="5260" w:type="dxa"/>
            <w:vAlign w:val="center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Комсомольская, 15</w:t>
            </w:r>
          </w:p>
        </w:tc>
        <w:tc>
          <w:tcPr>
            <w:tcW w:w="2988" w:type="dxa"/>
            <w:vAlign w:val="center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2 566,60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7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Винокурова, 28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3 449,70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8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Винокурова, 1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2 375,50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9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Винокурова, 5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5 916,20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10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Ж. Крутовой, 6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3 768,10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11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Молодежная, 14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1 557,70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12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В. Терешковой, 21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3 549,90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13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Винокурова, 31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4 023,30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14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Винокурова, 34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3 814,90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15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Винокурова, 36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3 382,60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16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Парковая, 37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4 050,40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17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б. Зеленый, 19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3 269,10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18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 xml:space="preserve">ул. Ж. </w:t>
            </w:r>
            <w:proofErr w:type="spellStart"/>
            <w:r w:rsidRPr="00FE2F4B">
              <w:rPr>
                <w:color w:val="000000"/>
                <w:sz w:val="20"/>
              </w:rPr>
              <w:t>Крутовой,д</w:t>
            </w:r>
            <w:proofErr w:type="spellEnd"/>
            <w:r w:rsidRPr="00FE2F4B">
              <w:rPr>
                <w:color w:val="000000"/>
                <w:sz w:val="20"/>
              </w:rPr>
              <w:t>. 5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2 541,90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19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Солнечная, д. 19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2 113,70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20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Солнечная, д. 27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3 059,10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21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Солнечная, д. 13/1</w:t>
            </w:r>
          </w:p>
        </w:tc>
        <w:tc>
          <w:tcPr>
            <w:tcW w:w="2988" w:type="dxa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5 807,70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22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Винокурова, д. 33</w:t>
            </w:r>
          </w:p>
        </w:tc>
        <w:tc>
          <w:tcPr>
            <w:tcW w:w="2988" w:type="dxa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3 026,50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23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Коммунистическая, 14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1 279,00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24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Терешковой, 7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3 095,40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25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Первомайская, 38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7988,20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26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Комсомольская, 9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3 608,40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27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б. Зеленый, 2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4 544,80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28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Коммунистическая, 16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2 516,60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29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Советская, д. 15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11 097,50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30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Парковая, д. 19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6 657,60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31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Советская, д. 26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7 786,80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32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б. Зеленый, д. 31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3 056,80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33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Солнечная, д.30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3 502,70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34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Комсомольская, д.2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2 578,90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35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Терешковой, д.4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3 541,30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36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Терешковой, д.8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4 227,10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37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Семенова, д.3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3 243,80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lastRenderedPageBreak/>
              <w:t>38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Восточная, д.17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3 717,50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39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Солнечная, д. 20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5 763,10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40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Советская, д. 4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5 889,20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41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Молодежная, 26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3 787,00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42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Винокурова, д. 35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4 673,70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43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б. Зеленый, д. 29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2 298,60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44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Солнечная, д. 32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5 725,30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45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Солнечная, д. 29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4 904,50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46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б. Зеленый, д. 27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3 482,00</w:t>
            </w:r>
          </w:p>
        </w:tc>
      </w:tr>
      <w:tr w:rsidR="00FE2F4B" w:rsidRPr="00FE2F4B" w:rsidTr="00FE2F4B">
        <w:tc>
          <w:tcPr>
            <w:tcW w:w="1323" w:type="dxa"/>
            <w:vAlign w:val="center"/>
          </w:tcPr>
          <w:p w:rsidR="00FE2F4B" w:rsidRPr="00FE2F4B" w:rsidRDefault="00FE2F4B" w:rsidP="00FE2F4B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FE2F4B">
              <w:rPr>
                <w:sz w:val="20"/>
              </w:rPr>
              <w:t>47</w:t>
            </w:r>
          </w:p>
        </w:tc>
        <w:tc>
          <w:tcPr>
            <w:tcW w:w="5260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ул. Солнечная, д. 29А</w:t>
            </w:r>
          </w:p>
        </w:tc>
        <w:tc>
          <w:tcPr>
            <w:tcW w:w="2988" w:type="dxa"/>
            <w:vAlign w:val="bottom"/>
          </w:tcPr>
          <w:p w:rsidR="00FE2F4B" w:rsidRPr="00FE2F4B" w:rsidRDefault="00FE2F4B" w:rsidP="00FE2F4B">
            <w:pPr>
              <w:ind w:firstLine="0"/>
              <w:jc w:val="center"/>
              <w:rPr>
                <w:color w:val="000000"/>
                <w:sz w:val="20"/>
              </w:rPr>
            </w:pPr>
            <w:r w:rsidRPr="00FE2F4B">
              <w:rPr>
                <w:color w:val="000000"/>
                <w:sz w:val="20"/>
              </w:rPr>
              <w:t>3101,00</w:t>
            </w:r>
          </w:p>
        </w:tc>
      </w:tr>
      <w:tr w:rsidR="005C6EF0" w:rsidRPr="00FE2F4B" w:rsidTr="00FE2F4B">
        <w:tc>
          <w:tcPr>
            <w:tcW w:w="6583" w:type="dxa"/>
            <w:gridSpan w:val="2"/>
            <w:vAlign w:val="center"/>
          </w:tcPr>
          <w:p w:rsidR="005C6EF0" w:rsidRPr="00FE2F4B" w:rsidRDefault="005C6EF0" w:rsidP="00FE2F4B">
            <w:pPr>
              <w:ind w:firstLine="0"/>
              <w:jc w:val="left"/>
              <w:rPr>
                <w:b/>
                <w:color w:val="000000"/>
                <w:sz w:val="20"/>
              </w:rPr>
            </w:pPr>
            <w:r w:rsidRPr="00FE2F4B"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2988" w:type="dxa"/>
            <w:vAlign w:val="bottom"/>
          </w:tcPr>
          <w:p w:rsidR="005C6EF0" w:rsidRPr="00FE2F4B" w:rsidRDefault="00FE2F4B" w:rsidP="00FE2F4B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9314E1">
              <w:rPr>
                <w:b/>
                <w:color w:val="000000"/>
                <w:sz w:val="16"/>
                <w:szCs w:val="16"/>
              </w:rPr>
              <w:t>195 282,10</w:t>
            </w:r>
          </w:p>
        </w:tc>
      </w:tr>
    </w:tbl>
    <w:p w:rsidR="005C6EF0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5C6EF0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37"/>
        <w:gridCol w:w="4834"/>
      </w:tblGrid>
      <w:tr w:rsidR="005C6EF0" w:rsidRPr="00556175" w:rsidTr="00FE2F4B">
        <w:tc>
          <w:tcPr>
            <w:tcW w:w="4992" w:type="dxa"/>
          </w:tcPr>
          <w:p w:rsidR="005C6EF0" w:rsidRDefault="005C6EF0" w:rsidP="00FE2F4B">
            <w:pPr>
              <w:shd w:val="clear" w:color="auto" w:fill="FFFFFF"/>
              <w:ind w:right="-82" w:firstLine="0"/>
              <w:jc w:val="center"/>
              <w:rPr>
                <w:b/>
                <w:sz w:val="24"/>
                <w:szCs w:val="24"/>
              </w:rPr>
            </w:pPr>
            <w:r w:rsidRPr="00556175">
              <w:rPr>
                <w:b/>
                <w:sz w:val="24"/>
                <w:szCs w:val="24"/>
              </w:rPr>
              <w:t>Исполнитель</w:t>
            </w:r>
          </w:p>
          <w:p w:rsidR="001B35D3" w:rsidRDefault="00326AD6" w:rsidP="00FE2F4B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B35D3" w:rsidRPr="001B35D3" w:rsidRDefault="001B35D3" w:rsidP="00FE2F4B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</w:p>
          <w:p w:rsidR="005C6EF0" w:rsidRPr="00556175" w:rsidRDefault="001B35D3" w:rsidP="00FE2F4B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r w:rsidR="00326AD6">
              <w:rPr>
                <w:sz w:val="24"/>
                <w:szCs w:val="24"/>
              </w:rPr>
              <w:t>/____________/</w:t>
            </w:r>
          </w:p>
          <w:p w:rsidR="005C6EF0" w:rsidRPr="00556175" w:rsidRDefault="005C6EF0" w:rsidP="00FE2F4B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 w:rsidRPr="00556175">
              <w:rPr>
                <w:sz w:val="24"/>
                <w:szCs w:val="24"/>
              </w:rPr>
              <w:t>МП</w:t>
            </w:r>
          </w:p>
        </w:tc>
        <w:tc>
          <w:tcPr>
            <w:tcW w:w="4992" w:type="dxa"/>
          </w:tcPr>
          <w:p w:rsidR="005C6EF0" w:rsidRDefault="005C6EF0" w:rsidP="00FE2F4B">
            <w:pPr>
              <w:shd w:val="clear" w:color="auto" w:fill="FFFFFF"/>
              <w:ind w:right="-82" w:firstLine="0"/>
              <w:jc w:val="center"/>
              <w:rPr>
                <w:b/>
                <w:sz w:val="24"/>
                <w:szCs w:val="24"/>
              </w:rPr>
            </w:pPr>
            <w:r w:rsidRPr="00556175">
              <w:rPr>
                <w:b/>
                <w:sz w:val="24"/>
                <w:szCs w:val="24"/>
              </w:rPr>
              <w:t>Заказчик</w:t>
            </w:r>
          </w:p>
          <w:p w:rsidR="001B35D3" w:rsidRDefault="001B35D3" w:rsidP="00FE2F4B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 w:rsidRPr="001B35D3">
              <w:rPr>
                <w:sz w:val="24"/>
                <w:szCs w:val="24"/>
              </w:rPr>
              <w:t>АО «Чувашская энергосбытовая компания»</w:t>
            </w:r>
          </w:p>
          <w:p w:rsidR="001B35D3" w:rsidRPr="001B35D3" w:rsidRDefault="001B35D3" w:rsidP="00FE2F4B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</w:p>
          <w:p w:rsidR="005C6EF0" w:rsidRPr="00556175" w:rsidRDefault="001B35D3" w:rsidP="00FE2F4B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  <w:r w:rsidR="00326AD6">
              <w:rPr>
                <w:sz w:val="24"/>
                <w:szCs w:val="24"/>
              </w:rPr>
              <w:t>А.Н. Гончаров</w:t>
            </w:r>
          </w:p>
          <w:p w:rsidR="005C6EF0" w:rsidRPr="00556175" w:rsidRDefault="005C6EF0" w:rsidP="00FE2F4B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556175">
              <w:rPr>
                <w:sz w:val="24"/>
                <w:szCs w:val="24"/>
              </w:rPr>
              <w:t xml:space="preserve">МП </w:t>
            </w:r>
          </w:p>
          <w:p w:rsidR="005C6EF0" w:rsidRPr="00556175" w:rsidRDefault="005C6EF0" w:rsidP="00FE2F4B">
            <w:pPr>
              <w:ind w:right="-82"/>
              <w:rPr>
                <w:sz w:val="24"/>
                <w:szCs w:val="24"/>
              </w:rPr>
            </w:pPr>
          </w:p>
        </w:tc>
      </w:tr>
    </w:tbl>
    <w:p w:rsidR="005C6EF0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5C6EF0" w:rsidRPr="00FA2FFA" w:rsidRDefault="005C6EF0" w:rsidP="001D7DB5">
      <w:pPr>
        <w:tabs>
          <w:tab w:val="left" w:pos="9540"/>
        </w:tabs>
        <w:spacing w:line="240" w:lineRule="auto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1D7DB5">
        <w:rPr>
          <w:sz w:val="24"/>
          <w:szCs w:val="24"/>
        </w:rPr>
        <w:lastRenderedPageBreak/>
        <w:t xml:space="preserve">                                                        </w:t>
      </w:r>
      <w:r w:rsidRPr="00FA2FFA">
        <w:rPr>
          <w:sz w:val="24"/>
          <w:szCs w:val="24"/>
        </w:rPr>
        <w:t>Приложение №2</w:t>
      </w:r>
    </w:p>
    <w:p w:rsidR="00326AD6" w:rsidRDefault="005C6EF0" w:rsidP="005C6EF0">
      <w:pPr>
        <w:tabs>
          <w:tab w:val="left" w:pos="9540"/>
        </w:tabs>
        <w:spacing w:line="240" w:lineRule="auto"/>
        <w:ind w:firstLine="0"/>
        <w:jc w:val="right"/>
        <w:rPr>
          <w:sz w:val="24"/>
          <w:szCs w:val="24"/>
        </w:rPr>
      </w:pPr>
      <w:r w:rsidRPr="00FA2FFA">
        <w:rPr>
          <w:sz w:val="24"/>
          <w:szCs w:val="24"/>
        </w:rPr>
        <w:t xml:space="preserve">к договору от __________________ </w:t>
      </w:r>
    </w:p>
    <w:p w:rsidR="005C6EF0" w:rsidRPr="00FA2FFA" w:rsidRDefault="001D7DB5" w:rsidP="001D7DB5">
      <w:pPr>
        <w:tabs>
          <w:tab w:val="left" w:pos="9540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5C6EF0" w:rsidRPr="00FA2FFA">
        <w:rPr>
          <w:sz w:val="24"/>
          <w:szCs w:val="24"/>
        </w:rPr>
        <w:t>№__</w:t>
      </w:r>
      <w:r w:rsidR="00326AD6">
        <w:rPr>
          <w:sz w:val="24"/>
          <w:szCs w:val="24"/>
        </w:rPr>
        <w:t>_______</w:t>
      </w:r>
      <w:r w:rsidR="005C6EF0" w:rsidRPr="00FA2FFA">
        <w:rPr>
          <w:sz w:val="24"/>
          <w:szCs w:val="24"/>
        </w:rPr>
        <w:t>_____</w:t>
      </w:r>
    </w:p>
    <w:p w:rsidR="005C6EF0" w:rsidRDefault="005C6EF0" w:rsidP="005C6EF0">
      <w:pPr>
        <w:spacing w:line="240" w:lineRule="auto"/>
        <w:ind w:right="-79"/>
        <w:jc w:val="center"/>
        <w:rPr>
          <w:b/>
          <w:sz w:val="24"/>
          <w:szCs w:val="24"/>
        </w:rPr>
      </w:pPr>
    </w:p>
    <w:p w:rsidR="005C6EF0" w:rsidRDefault="005C6EF0" w:rsidP="005C6EF0">
      <w:pPr>
        <w:spacing w:line="240" w:lineRule="auto"/>
        <w:ind w:right="-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 работ</w:t>
      </w:r>
    </w:p>
    <w:p w:rsidR="005C6EF0" w:rsidRDefault="005C6EF0" w:rsidP="005C6EF0">
      <w:pPr>
        <w:spacing w:line="240" w:lineRule="auto"/>
        <w:ind w:right="-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аварийно-техническому обслуживанию многоквартирных домов</w:t>
      </w:r>
    </w:p>
    <w:p w:rsidR="005C6EF0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b/>
          <w:bCs/>
          <w:color w:val="333333"/>
        </w:rPr>
      </w:pP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b/>
          <w:bCs/>
          <w:color w:val="333333"/>
        </w:rPr>
        <w:t>1. При ликвидации аварий и неисправностей на внутридомовых системах горячего водоснабжения, водопровода и канализации: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1.1. Ремонт и замена сгонов на трубопроводе; 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1.2. Установка бандажей на трубопроводе; 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1.3. Смена участков трубопровода (до 2-х метров); 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1.4. Ликвидация засора канализации внутри строения; </w:t>
      </w:r>
    </w:p>
    <w:p w:rsidR="005C6EF0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1.5. Ликвидация засора канализационных труб «Лежаков» до первого колодца;</w:t>
      </w:r>
    </w:p>
    <w:p w:rsidR="00040705" w:rsidRPr="00AB362D" w:rsidRDefault="00040705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>
        <w:rPr>
          <w:color w:val="333333"/>
        </w:rPr>
        <w:t>1.6. Ликвидация засоров ливневой канализации;</w:t>
      </w:r>
    </w:p>
    <w:p w:rsidR="005C6EF0" w:rsidRPr="00AB362D" w:rsidRDefault="00040705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>
        <w:rPr>
          <w:color w:val="333333"/>
        </w:rPr>
        <w:t>1.7</w:t>
      </w:r>
      <w:r w:rsidR="005C6EF0" w:rsidRPr="00AB362D">
        <w:rPr>
          <w:color w:val="333333"/>
        </w:rPr>
        <w:t xml:space="preserve">. Заделка свищей и </w:t>
      </w:r>
      <w:proofErr w:type="spellStart"/>
      <w:r w:rsidR="005C6EF0" w:rsidRPr="00AB362D">
        <w:rPr>
          <w:color w:val="333333"/>
        </w:rPr>
        <w:t>зачеканка</w:t>
      </w:r>
      <w:proofErr w:type="spellEnd"/>
      <w:r w:rsidR="005C6EF0" w:rsidRPr="00AB362D">
        <w:rPr>
          <w:color w:val="333333"/>
        </w:rPr>
        <w:t xml:space="preserve"> раструбов; </w:t>
      </w:r>
    </w:p>
    <w:p w:rsidR="005C6EF0" w:rsidRPr="00AB362D" w:rsidRDefault="00040705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>
        <w:rPr>
          <w:color w:val="333333"/>
        </w:rPr>
        <w:t>1.8</w:t>
      </w:r>
      <w:r w:rsidR="005C6EF0" w:rsidRPr="00AB362D">
        <w:rPr>
          <w:color w:val="333333"/>
        </w:rPr>
        <w:t>. Замена неисправных сифонов и небольших участков трубопроводов (до 2-х метров), связанная с устранением засора или течи;</w:t>
      </w:r>
    </w:p>
    <w:p w:rsidR="005C6EF0" w:rsidRPr="00AB362D" w:rsidRDefault="00040705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>
        <w:rPr>
          <w:color w:val="333333"/>
        </w:rPr>
        <w:t>1.9</w:t>
      </w:r>
      <w:r w:rsidR="005C6EF0" w:rsidRPr="00AB362D">
        <w:rPr>
          <w:color w:val="333333"/>
        </w:rPr>
        <w:t>. Выполнение сварочных работ при ремонте или замене трубопровода. 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b/>
          <w:bCs/>
          <w:color w:val="333333"/>
        </w:rPr>
        <w:t xml:space="preserve">2. При ликвидации аварий и неисправностей на </w:t>
      </w:r>
      <w:proofErr w:type="spellStart"/>
      <w:r w:rsidRPr="00AB362D">
        <w:rPr>
          <w:b/>
          <w:bCs/>
          <w:color w:val="333333"/>
        </w:rPr>
        <w:t>внутредомовых</w:t>
      </w:r>
      <w:proofErr w:type="spellEnd"/>
      <w:r w:rsidRPr="00AB362D">
        <w:rPr>
          <w:b/>
          <w:bCs/>
          <w:color w:val="333333"/>
        </w:rPr>
        <w:t xml:space="preserve"> системах центрального отопления: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2.1. Замена и ремонт аварийно-поврежденной запорной арматуры; 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2.2. Ликвидация течи путем уплотнения соединений труб, арматуры и нагревательных приборов;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2.3. Ремонт и замена сгонов на трубопроводе; 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2.4. Смена участков трубопровода (до 2-х метров); 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2.5. Выполнение сварочных работ при ремонте или замене участков трубопровода.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b/>
          <w:bCs/>
          <w:color w:val="333333"/>
        </w:rPr>
        <w:t>3. При ликвидации аварий и неисправностей на внутридомовых системах электроснабжения: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3.1. Замена (восстановление) от вводного кабеля до электрощита и до распределительной коробки неисправных участков электрической сети (до 5-ти м);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3.2. Замена предохранителей, автоматических выключателей на вводно-распределительных устройствах и щитах, в поэтажных распределительных электрощитах;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3.3. Ремонт электрощитов (замена шпилек, подтяжка и зачистка контактов); 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3.4. Включение и замена вышедших из строя автоматов электрозащиты и пакетных переключателей (не более 2-х штук);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3.5. Замена плавких вставок в электрощитах. 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b/>
          <w:bCs/>
          <w:color w:val="333333"/>
        </w:rPr>
        <w:t>4. Сопутствующие работы по ликвидации аварий:</w:t>
      </w:r>
      <w:r w:rsidRPr="00AB362D">
        <w:rPr>
          <w:color w:val="333333"/>
        </w:rPr>
        <w:t> 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4.1. Откачка воды из подвала в результате аварии; 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4.2. Отрывка траншей от колодца до первой задвижки в подвале (8-10 м); 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4.3. Отключение стояков на отдельных участках трубопроводов; 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4.4. Опорожнение отключенных участков систем центрального отопления и горячего водоснабжения;</w:t>
      </w:r>
    </w:p>
    <w:p w:rsidR="005C6EF0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4.5. Обратное наполнение участков систем центрального отопления и горячего водоснабжения с пуском системы после устранения неисправности.</w:t>
      </w:r>
    </w:p>
    <w:p w:rsidR="005C6EF0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</w:p>
    <w:tbl>
      <w:tblPr>
        <w:tblW w:w="0" w:type="auto"/>
        <w:tblLook w:val="04A0"/>
      </w:tblPr>
      <w:tblGrid>
        <w:gridCol w:w="4737"/>
        <w:gridCol w:w="4834"/>
      </w:tblGrid>
      <w:tr w:rsidR="001B35D3" w:rsidRPr="00556175" w:rsidTr="00B810CE">
        <w:tc>
          <w:tcPr>
            <w:tcW w:w="4992" w:type="dxa"/>
          </w:tcPr>
          <w:p w:rsidR="001B35D3" w:rsidRDefault="001B35D3" w:rsidP="00B810CE">
            <w:pPr>
              <w:shd w:val="clear" w:color="auto" w:fill="FFFFFF"/>
              <w:ind w:right="-82" w:firstLine="0"/>
              <w:jc w:val="center"/>
              <w:rPr>
                <w:b/>
                <w:sz w:val="24"/>
                <w:szCs w:val="24"/>
              </w:rPr>
            </w:pPr>
            <w:r w:rsidRPr="00556175">
              <w:rPr>
                <w:b/>
                <w:sz w:val="24"/>
                <w:szCs w:val="24"/>
              </w:rPr>
              <w:t>Исполнитель</w:t>
            </w:r>
          </w:p>
          <w:p w:rsidR="001B35D3" w:rsidRPr="001B35D3" w:rsidRDefault="001B35D3" w:rsidP="00B810CE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</w:p>
          <w:p w:rsidR="001B35D3" w:rsidRPr="00556175" w:rsidRDefault="001B35D3" w:rsidP="00B810CE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r w:rsidR="00040705">
              <w:rPr>
                <w:sz w:val="24"/>
                <w:szCs w:val="24"/>
              </w:rPr>
              <w:t>/_______________</w:t>
            </w:r>
          </w:p>
          <w:p w:rsidR="001B35D3" w:rsidRPr="00556175" w:rsidRDefault="001B35D3" w:rsidP="00B810CE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 w:rsidRPr="00556175">
              <w:rPr>
                <w:sz w:val="24"/>
                <w:szCs w:val="24"/>
              </w:rPr>
              <w:t>МП</w:t>
            </w:r>
          </w:p>
        </w:tc>
        <w:tc>
          <w:tcPr>
            <w:tcW w:w="4992" w:type="dxa"/>
          </w:tcPr>
          <w:p w:rsidR="001B35D3" w:rsidRDefault="001B35D3" w:rsidP="00B810CE">
            <w:pPr>
              <w:shd w:val="clear" w:color="auto" w:fill="FFFFFF"/>
              <w:ind w:right="-82" w:firstLine="0"/>
              <w:jc w:val="center"/>
              <w:rPr>
                <w:b/>
                <w:sz w:val="24"/>
                <w:szCs w:val="24"/>
              </w:rPr>
            </w:pPr>
            <w:r w:rsidRPr="00556175">
              <w:rPr>
                <w:b/>
                <w:sz w:val="24"/>
                <w:szCs w:val="24"/>
              </w:rPr>
              <w:t>Заказчик</w:t>
            </w:r>
          </w:p>
          <w:p w:rsidR="001B35D3" w:rsidRPr="001B35D3" w:rsidRDefault="001B35D3" w:rsidP="00B810CE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</w:p>
          <w:p w:rsidR="001B35D3" w:rsidRPr="00556175" w:rsidRDefault="001B35D3" w:rsidP="00B810CE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  <w:r w:rsidR="00040705">
              <w:rPr>
                <w:sz w:val="24"/>
                <w:szCs w:val="24"/>
              </w:rPr>
              <w:t>_______________А.Н.</w:t>
            </w:r>
            <w:r w:rsidR="002259D2">
              <w:rPr>
                <w:sz w:val="24"/>
                <w:szCs w:val="24"/>
              </w:rPr>
              <w:t xml:space="preserve"> </w:t>
            </w:r>
            <w:r w:rsidR="00040705">
              <w:rPr>
                <w:sz w:val="24"/>
                <w:szCs w:val="24"/>
              </w:rPr>
              <w:t>Гончаров</w:t>
            </w:r>
          </w:p>
          <w:p w:rsidR="001B35D3" w:rsidRPr="00556175" w:rsidRDefault="001B35D3" w:rsidP="001B35D3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556175">
              <w:rPr>
                <w:sz w:val="24"/>
                <w:szCs w:val="24"/>
              </w:rPr>
              <w:t xml:space="preserve">МП </w:t>
            </w:r>
          </w:p>
        </w:tc>
      </w:tr>
    </w:tbl>
    <w:p w:rsidR="00AD5B86" w:rsidRPr="006E68D5" w:rsidRDefault="00AD5B86" w:rsidP="00AD5B86">
      <w:pPr>
        <w:ind w:right="-82"/>
        <w:rPr>
          <w:b/>
          <w:sz w:val="24"/>
          <w:szCs w:val="24"/>
        </w:rPr>
      </w:pPr>
    </w:p>
    <w:sectPr w:rsidR="00AD5B86" w:rsidRPr="006E68D5" w:rsidSect="001862C0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C4A92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DE0D4F"/>
    <w:multiLevelType w:val="hybridMultilevel"/>
    <w:tmpl w:val="6D7000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F961F25"/>
    <w:multiLevelType w:val="multilevel"/>
    <w:tmpl w:val="23D4C5F2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478A395C"/>
    <w:multiLevelType w:val="multilevel"/>
    <w:tmpl w:val="6050497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2"/>
      <w:lvlText w:val="%5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5E06CF"/>
    <w:rsid w:val="000142D9"/>
    <w:rsid w:val="00014350"/>
    <w:rsid w:val="000158B0"/>
    <w:rsid w:val="0003770B"/>
    <w:rsid w:val="00040705"/>
    <w:rsid w:val="00041026"/>
    <w:rsid w:val="00043FFA"/>
    <w:rsid w:val="00056174"/>
    <w:rsid w:val="00067A2F"/>
    <w:rsid w:val="00076F9A"/>
    <w:rsid w:val="000801ED"/>
    <w:rsid w:val="00084DD8"/>
    <w:rsid w:val="000A1F75"/>
    <w:rsid w:val="000A3071"/>
    <w:rsid w:val="000A5A46"/>
    <w:rsid w:val="000A63F7"/>
    <w:rsid w:val="000B150C"/>
    <w:rsid w:val="000B2A36"/>
    <w:rsid w:val="000E1E2E"/>
    <w:rsid w:val="000E2E6E"/>
    <w:rsid w:val="000E7D59"/>
    <w:rsid w:val="00105DD1"/>
    <w:rsid w:val="00106AE7"/>
    <w:rsid w:val="00111929"/>
    <w:rsid w:val="0013000B"/>
    <w:rsid w:val="0013053F"/>
    <w:rsid w:val="001319C3"/>
    <w:rsid w:val="001419B4"/>
    <w:rsid w:val="00144CCB"/>
    <w:rsid w:val="00154497"/>
    <w:rsid w:val="00177B6B"/>
    <w:rsid w:val="001862C0"/>
    <w:rsid w:val="0019146A"/>
    <w:rsid w:val="00191825"/>
    <w:rsid w:val="00192479"/>
    <w:rsid w:val="001A4FC5"/>
    <w:rsid w:val="001B3140"/>
    <w:rsid w:val="001B35D3"/>
    <w:rsid w:val="001B3C73"/>
    <w:rsid w:val="001B69AC"/>
    <w:rsid w:val="001D1650"/>
    <w:rsid w:val="001D7DB5"/>
    <w:rsid w:val="001E721D"/>
    <w:rsid w:val="001F30C1"/>
    <w:rsid w:val="00201A3D"/>
    <w:rsid w:val="002079C9"/>
    <w:rsid w:val="00217486"/>
    <w:rsid w:val="002200BE"/>
    <w:rsid w:val="0022237A"/>
    <w:rsid w:val="002259D2"/>
    <w:rsid w:val="00231F5B"/>
    <w:rsid w:val="00254D15"/>
    <w:rsid w:val="002631D1"/>
    <w:rsid w:val="00266DB1"/>
    <w:rsid w:val="002702F3"/>
    <w:rsid w:val="002729C6"/>
    <w:rsid w:val="002742B8"/>
    <w:rsid w:val="002747A0"/>
    <w:rsid w:val="00274F63"/>
    <w:rsid w:val="00276F2B"/>
    <w:rsid w:val="00286445"/>
    <w:rsid w:val="002A36BF"/>
    <w:rsid w:val="002A66B2"/>
    <w:rsid w:val="002C6FB4"/>
    <w:rsid w:val="002E12FC"/>
    <w:rsid w:val="002F79D9"/>
    <w:rsid w:val="00310296"/>
    <w:rsid w:val="00326AD6"/>
    <w:rsid w:val="00342435"/>
    <w:rsid w:val="00344894"/>
    <w:rsid w:val="00354A01"/>
    <w:rsid w:val="0035513E"/>
    <w:rsid w:val="0036102C"/>
    <w:rsid w:val="00366537"/>
    <w:rsid w:val="00366AD0"/>
    <w:rsid w:val="00367137"/>
    <w:rsid w:val="003717A0"/>
    <w:rsid w:val="003914EE"/>
    <w:rsid w:val="003A53C8"/>
    <w:rsid w:val="003A6FAD"/>
    <w:rsid w:val="003C1830"/>
    <w:rsid w:val="003C52EE"/>
    <w:rsid w:val="003C7B81"/>
    <w:rsid w:val="003E33A9"/>
    <w:rsid w:val="003E593E"/>
    <w:rsid w:val="003E5A81"/>
    <w:rsid w:val="003F00BD"/>
    <w:rsid w:val="00402BA9"/>
    <w:rsid w:val="00403B04"/>
    <w:rsid w:val="00415BFF"/>
    <w:rsid w:val="004205B0"/>
    <w:rsid w:val="0042774B"/>
    <w:rsid w:val="004303EB"/>
    <w:rsid w:val="00432880"/>
    <w:rsid w:val="00434C8E"/>
    <w:rsid w:val="004405BF"/>
    <w:rsid w:val="00444280"/>
    <w:rsid w:val="004456DC"/>
    <w:rsid w:val="00445F81"/>
    <w:rsid w:val="00456A56"/>
    <w:rsid w:val="00456D9A"/>
    <w:rsid w:val="00464DF9"/>
    <w:rsid w:val="004672D8"/>
    <w:rsid w:val="00470A60"/>
    <w:rsid w:val="00476828"/>
    <w:rsid w:val="00476C94"/>
    <w:rsid w:val="004821C0"/>
    <w:rsid w:val="00495880"/>
    <w:rsid w:val="004A4025"/>
    <w:rsid w:val="004A438C"/>
    <w:rsid w:val="004D3223"/>
    <w:rsid w:val="004D47D8"/>
    <w:rsid w:val="004D5B84"/>
    <w:rsid w:val="004E7DA9"/>
    <w:rsid w:val="004F1CCD"/>
    <w:rsid w:val="004F74EB"/>
    <w:rsid w:val="00506009"/>
    <w:rsid w:val="00510142"/>
    <w:rsid w:val="00510C8E"/>
    <w:rsid w:val="005175A0"/>
    <w:rsid w:val="00536597"/>
    <w:rsid w:val="005400CA"/>
    <w:rsid w:val="005425F4"/>
    <w:rsid w:val="00552591"/>
    <w:rsid w:val="00555FD5"/>
    <w:rsid w:val="00577E05"/>
    <w:rsid w:val="00587B06"/>
    <w:rsid w:val="00590136"/>
    <w:rsid w:val="00591225"/>
    <w:rsid w:val="00593ACE"/>
    <w:rsid w:val="0059640F"/>
    <w:rsid w:val="00597BF9"/>
    <w:rsid w:val="005A2BFC"/>
    <w:rsid w:val="005A45AF"/>
    <w:rsid w:val="005A7958"/>
    <w:rsid w:val="005C1BCC"/>
    <w:rsid w:val="005C1F3F"/>
    <w:rsid w:val="005C4CB7"/>
    <w:rsid w:val="005C5934"/>
    <w:rsid w:val="005C6EF0"/>
    <w:rsid w:val="005D7CEE"/>
    <w:rsid w:val="005E06CF"/>
    <w:rsid w:val="005F2199"/>
    <w:rsid w:val="005F26F2"/>
    <w:rsid w:val="00607F26"/>
    <w:rsid w:val="00617CB0"/>
    <w:rsid w:val="006200E5"/>
    <w:rsid w:val="0066140C"/>
    <w:rsid w:val="0066244A"/>
    <w:rsid w:val="0067609E"/>
    <w:rsid w:val="00686E30"/>
    <w:rsid w:val="006A1187"/>
    <w:rsid w:val="006A536B"/>
    <w:rsid w:val="006C4094"/>
    <w:rsid w:val="006D305F"/>
    <w:rsid w:val="006D7C35"/>
    <w:rsid w:val="006E1C0A"/>
    <w:rsid w:val="006E68D5"/>
    <w:rsid w:val="006F0A2E"/>
    <w:rsid w:val="006F13DD"/>
    <w:rsid w:val="00712480"/>
    <w:rsid w:val="00721771"/>
    <w:rsid w:val="00734A6A"/>
    <w:rsid w:val="00741D72"/>
    <w:rsid w:val="00745275"/>
    <w:rsid w:val="00746B13"/>
    <w:rsid w:val="0075087D"/>
    <w:rsid w:val="007634B4"/>
    <w:rsid w:val="00765071"/>
    <w:rsid w:val="0077270A"/>
    <w:rsid w:val="00775055"/>
    <w:rsid w:val="0077642C"/>
    <w:rsid w:val="00776D09"/>
    <w:rsid w:val="007825BD"/>
    <w:rsid w:val="0078637C"/>
    <w:rsid w:val="0078692C"/>
    <w:rsid w:val="007A5F21"/>
    <w:rsid w:val="007B041E"/>
    <w:rsid w:val="007B1A04"/>
    <w:rsid w:val="007B1E1A"/>
    <w:rsid w:val="007C3CB1"/>
    <w:rsid w:val="007D7D0F"/>
    <w:rsid w:val="0081353D"/>
    <w:rsid w:val="00822CA7"/>
    <w:rsid w:val="00833628"/>
    <w:rsid w:val="00834412"/>
    <w:rsid w:val="00834CD6"/>
    <w:rsid w:val="00835B00"/>
    <w:rsid w:val="00843082"/>
    <w:rsid w:val="0086238A"/>
    <w:rsid w:val="00863F03"/>
    <w:rsid w:val="00867B72"/>
    <w:rsid w:val="008751B9"/>
    <w:rsid w:val="00882FE6"/>
    <w:rsid w:val="00891F1C"/>
    <w:rsid w:val="008940C5"/>
    <w:rsid w:val="008A1CAD"/>
    <w:rsid w:val="008A3DA6"/>
    <w:rsid w:val="008B0BB5"/>
    <w:rsid w:val="008B6B88"/>
    <w:rsid w:val="008C1A52"/>
    <w:rsid w:val="008D6407"/>
    <w:rsid w:val="008E4BBD"/>
    <w:rsid w:val="008F11A9"/>
    <w:rsid w:val="009057E8"/>
    <w:rsid w:val="00910DD6"/>
    <w:rsid w:val="009301E9"/>
    <w:rsid w:val="00934475"/>
    <w:rsid w:val="00942272"/>
    <w:rsid w:val="00943893"/>
    <w:rsid w:val="009452BE"/>
    <w:rsid w:val="0095410B"/>
    <w:rsid w:val="0095477B"/>
    <w:rsid w:val="009548BB"/>
    <w:rsid w:val="00955231"/>
    <w:rsid w:val="0095555D"/>
    <w:rsid w:val="00964245"/>
    <w:rsid w:val="009748C0"/>
    <w:rsid w:val="00976020"/>
    <w:rsid w:val="00995436"/>
    <w:rsid w:val="0099568B"/>
    <w:rsid w:val="009957A4"/>
    <w:rsid w:val="009A1309"/>
    <w:rsid w:val="009A64C2"/>
    <w:rsid w:val="009B7B4A"/>
    <w:rsid w:val="009C3315"/>
    <w:rsid w:val="009C41E0"/>
    <w:rsid w:val="009C7999"/>
    <w:rsid w:val="009D5CDE"/>
    <w:rsid w:val="009E4EE9"/>
    <w:rsid w:val="009E7136"/>
    <w:rsid w:val="009F0207"/>
    <w:rsid w:val="009F1F33"/>
    <w:rsid w:val="009F2876"/>
    <w:rsid w:val="009F36EF"/>
    <w:rsid w:val="00A1294C"/>
    <w:rsid w:val="00A165B2"/>
    <w:rsid w:val="00A20CF5"/>
    <w:rsid w:val="00A22C83"/>
    <w:rsid w:val="00A25EF8"/>
    <w:rsid w:val="00A331A4"/>
    <w:rsid w:val="00A418FC"/>
    <w:rsid w:val="00A45AB4"/>
    <w:rsid w:val="00A522BC"/>
    <w:rsid w:val="00A5392E"/>
    <w:rsid w:val="00A53C0B"/>
    <w:rsid w:val="00A600FE"/>
    <w:rsid w:val="00A61A9F"/>
    <w:rsid w:val="00A724DA"/>
    <w:rsid w:val="00A72A35"/>
    <w:rsid w:val="00A7426E"/>
    <w:rsid w:val="00A75E50"/>
    <w:rsid w:val="00A84A35"/>
    <w:rsid w:val="00AB3BA6"/>
    <w:rsid w:val="00AC55A9"/>
    <w:rsid w:val="00AD0750"/>
    <w:rsid w:val="00AD5B86"/>
    <w:rsid w:val="00AE3DB5"/>
    <w:rsid w:val="00AF689F"/>
    <w:rsid w:val="00B11CE1"/>
    <w:rsid w:val="00B12E32"/>
    <w:rsid w:val="00B2040C"/>
    <w:rsid w:val="00B4058C"/>
    <w:rsid w:val="00B41C36"/>
    <w:rsid w:val="00B47134"/>
    <w:rsid w:val="00B60F01"/>
    <w:rsid w:val="00B70E21"/>
    <w:rsid w:val="00B741D8"/>
    <w:rsid w:val="00B84AFC"/>
    <w:rsid w:val="00B86A9B"/>
    <w:rsid w:val="00B910F8"/>
    <w:rsid w:val="00B92329"/>
    <w:rsid w:val="00BA2067"/>
    <w:rsid w:val="00BA3C2D"/>
    <w:rsid w:val="00BB5AFB"/>
    <w:rsid w:val="00BB6D3B"/>
    <w:rsid w:val="00BB711B"/>
    <w:rsid w:val="00BD7C58"/>
    <w:rsid w:val="00BE0BF6"/>
    <w:rsid w:val="00BE1A52"/>
    <w:rsid w:val="00BE7B3C"/>
    <w:rsid w:val="00BF109D"/>
    <w:rsid w:val="00BF7CD8"/>
    <w:rsid w:val="00C028D7"/>
    <w:rsid w:val="00C04572"/>
    <w:rsid w:val="00C1215E"/>
    <w:rsid w:val="00C12A8F"/>
    <w:rsid w:val="00C4312D"/>
    <w:rsid w:val="00C4518D"/>
    <w:rsid w:val="00C51110"/>
    <w:rsid w:val="00C5159E"/>
    <w:rsid w:val="00C641FB"/>
    <w:rsid w:val="00C70287"/>
    <w:rsid w:val="00C71070"/>
    <w:rsid w:val="00C80035"/>
    <w:rsid w:val="00C97654"/>
    <w:rsid w:val="00CB54D4"/>
    <w:rsid w:val="00CB61CC"/>
    <w:rsid w:val="00CB67F0"/>
    <w:rsid w:val="00CC2184"/>
    <w:rsid w:val="00CC4FF1"/>
    <w:rsid w:val="00CD37CE"/>
    <w:rsid w:val="00CD560E"/>
    <w:rsid w:val="00CD7B38"/>
    <w:rsid w:val="00CE21D6"/>
    <w:rsid w:val="00CE7157"/>
    <w:rsid w:val="00CF2809"/>
    <w:rsid w:val="00D05C65"/>
    <w:rsid w:val="00D07456"/>
    <w:rsid w:val="00D1190F"/>
    <w:rsid w:val="00D158BA"/>
    <w:rsid w:val="00D34567"/>
    <w:rsid w:val="00D40144"/>
    <w:rsid w:val="00D53EB1"/>
    <w:rsid w:val="00D67D56"/>
    <w:rsid w:val="00D71345"/>
    <w:rsid w:val="00D804A7"/>
    <w:rsid w:val="00DC7504"/>
    <w:rsid w:val="00DD0061"/>
    <w:rsid w:val="00DD34A8"/>
    <w:rsid w:val="00DD567F"/>
    <w:rsid w:val="00DF1DF1"/>
    <w:rsid w:val="00DF236A"/>
    <w:rsid w:val="00E03091"/>
    <w:rsid w:val="00E047A9"/>
    <w:rsid w:val="00E410B7"/>
    <w:rsid w:val="00E41DB5"/>
    <w:rsid w:val="00E42E26"/>
    <w:rsid w:val="00E46A03"/>
    <w:rsid w:val="00E559D7"/>
    <w:rsid w:val="00E572CD"/>
    <w:rsid w:val="00E67762"/>
    <w:rsid w:val="00E706FA"/>
    <w:rsid w:val="00E716B6"/>
    <w:rsid w:val="00E7661F"/>
    <w:rsid w:val="00E958DB"/>
    <w:rsid w:val="00EA2B7E"/>
    <w:rsid w:val="00EC3916"/>
    <w:rsid w:val="00EC7A87"/>
    <w:rsid w:val="00EC7FA7"/>
    <w:rsid w:val="00EE348F"/>
    <w:rsid w:val="00EE4939"/>
    <w:rsid w:val="00F04344"/>
    <w:rsid w:val="00F251BE"/>
    <w:rsid w:val="00F25825"/>
    <w:rsid w:val="00F328B6"/>
    <w:rsid w:val="00F32CB8"/>
    <w:rsid w:val="00F41512"/>
    <w:rsid w:val="00F42639"/>
    <w:rsid w:val="00F43716"/>
    <w:rsid w:val="00F47382"/>
    <w:rsid w:val="00F562EE"/>
    <w:rsid w:val="00F603A5"/>
    <w:rsid w:val="00F65736"/>
    <w:rsid w:val="00F754DB"/>
    <w:rsid w:val="00F76A4C"/>
    <w:rsid w:val="00F809D0"/>
    <w:rsid w:val="00F864A3"/>
    <w:rsid w:val="00F95DFA"/>
    <w:rsid w:val="00FA103A"/>
    <w:rsid w:val="00FA378E"/>
    <w:rsid w:val="00FD0F5B"/>
    <w:rsid w:val="00FE016B"/>
    <w:rsid w:val="00FE2F4B"/>
    <w:rsid w:val="00FE31F6"/>
    <w:rsid w:val="00FF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E06CF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aliases w:val="Заголовок параграфа (1.)"/>
    <w:basedOn w:val="a3"/>
    <w:next w:val="a3"/>
    <w:qFormat/>
    <w:rsid w:val="005E06CF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,h2,h21,5,Заголовок пункта (1.1)"/>
    <w:basedOn w:val="a3"/>
    <w:next w:val="a3"/>
    <w:qFormat/>
    <w:rsid w:val="005E06CF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0">
    <w:name w:val="Пункт"/>
    <w:basedOn w:val="a3"/>
    <w:rsid w:val="005E06CF"/>
    <w:pPr>
      <w:numPr>
        <w:ilvl w:val="2"/>
        <w:numId w:val="1"/>
      </w:numPr>
    </w:pPr>
  </w:style>
  <w:style w:type="paragraph" w:customStyle="1" w:styleId="a1">
    <w:name w:val="Подпункт"/>
    <w:basedOn w:val="a0"/>
    <w:rsid w:val="005E06CF"/>
    <w:pPr>
      <w:numPr>
        <w:ilvl w:val="3"/>
      </w:numPr>
    </w:pPr>
  </w:style>
  <w:style w:type="paragraph" w:customStyle="1" w:styleId="a2">
    <w:name w:val="Подподпункт"/>
    <w:basedOn w:val="a1"/>
    <w:rsid w:val="005E06CF"/>
    <w:pPr>
      <w:numPr>
        <w:ilvl w:val="4"/>
      </w:numPr>
    </w:pPr>
  </w:style>
  <w:style w:type="paragraph" w:styleId="a7">
    <w:name w:val="Body Text"/>
    <w:aliases w:val="body text"/>
    <w:basedOn w:val="a3"/>
    <w:link w:val="a8"/>
    <w:rsid w:val="005E06CF"/>
    <w:pPr>
      <w:spacing w:after="120"/>
    </w:pPr>
  </w:style>
  <w:style w:type="paragraph" w:styleId="a9">
    <w:name w:val="Body Text Indent"/>
    <w:basedOn w:val="a3"/>
    <w:rsid w:val="005E06CF"/>
    <w:pPr>
      <w:spacing w:after="120"/>
      <w:ind w:left="283"/>
    </w:pPr>
  </w:style>
  <w:style w:type="paragraph" w:styleId="aa">
    <w:name w:val="Title"/>
    <w:basedOn w:val="a3"/>
    <w:link w:val="ab"/>
    <w:qFormat/>
    <w:rsid w:val="005E06CF"/>
    <w:pPr>
      <w:spacing w:line="240" w:lineRule="auto"/>
      <w:ind w:firstLine="0"/>
      <w:jc w:val="center"/>
    </w:pPr>
    <w:rPr>
      <w:b/>
      <w:snapToGrid/>
      <w:sz w:val="20"/>
    </w:rPr>
  </w:style>
  <w:style w:type="character" w:customStyle="1" w:styleId="ab">
    <w:name w:val="Название Знак"/>
    <w:link w:val="aa"/>
    <w:rsid w:val="005E06CF"/>
    <w:rPr>
      <w:b/>
      <w:lang w:val="ru-RU" w:eastAsia="ru-RU" w:bidi="ar-SA"/>
    </w:rPr>
  </w:style>
  <w:style w:type="character" w:customStyle="1" w:styleId="a8">
    <w:name w:val="Основной текст Знак"/>
    <w:aliases w:val="body text Знак"/>
    <w:link w:val="a7"/>
    <w:rsid w:val="005E06CF"/>
    <w:rPr>
      <w:snapToGrid w:val="0"/>
      <w:sz w:val="28"/>
      <w:lang w:val="ru-RU" w:eastAsia="ru-RU" w:bidi="ar-SA"/>
    </w:rPr>
  </w:style>
  <w:style w:type="paragraph" w:styleId="20">
    <w:name w:val="Body Text 2"/>
    <w:basedOn w:val="a3"/>
    <w:link w:val="21"/>
    <w:rsid w:val="0022237A"/>
    <w:pPr>
      <w:spacing w:after="120" w:line="480" w:lineRule="auto"/>
    </w:pPr>
  </w:style>
  <w:style w:type="paragraph" w:customStyle="1" w:styleId="ConsNormal">
    <w:name w:val="ConsNormal"/>
    <w:rsid w:val="00E67762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har">
    <w:name w:val="Char"/>
    <w:basedOn w:val="a3"/>
    <w:rsid w:val="008940C5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ConsPlusNormal">
    <w:name w:val="ConsPlusNormal"/>
    <w:rsid w:val="00E46A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0">
    <w:name w:val="Char"/>
    <w:basedOn w:val="a3"/>
    <w:rsid w:val="00FA103A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character" w:customStyle="1" w:styleId="21">
    <w:name w:val="Основной текст 2 Знак"/>
    <w:link w:val="20"/>
    <w:rsid w:val="00C80035"/>
    <w:rPr>
      <w:snapToGrid w:val="0"/>
      <w:sz w:val="28"/>
      <w:lang w:val="ru-RU" w:eastAsia="ru-RU" w:bidi="ar-SA"/>
    </w:rPr>
  </w:style>
  <w:style w:type="table" w:styleId="ac">
    <w:name w:val="Table Grid"/>
    <w:basedOn w:val="a5"/>
    <w:uiPriority w:val="59"/>
    <w:rsid w:val="00111929"/>
    <w:pPr>
      <w:spacing w:line="36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4"/>
    <w:rsid w:val="0042774B"/>
  </w:style>
  <w:style w:type="paragraph" w:styleId="ae">
    <w:name w:val="List Paragraph"/>
    <w:basedOn w:val="a3"/>
    <w:uiPriority w:val="34"/>
    <w:qFormat/>
    <w:rsid w:val="009A1309"/>
    <w:pPr>
      <w:ind w:left="720"/>
      <w:contextualSpacing/>
    </w:pPr>
  </w:style>
  <w:style w:type="paragraph" w:styleId="af">
    <w:name w:val="Normal (Web)"/>
    <w:basedOn w:val="a3"/>
    <w:uiPriority w:val="99"/>
    <w:unhideWhenUsed/>
    <w:rsid w:val="005C6EF0"/>
    <w:pPr>
      <w:spacing w:before="150" w:after="150" w:line="384" w:lineRule="atLeast"/>
      <w:ind w:firstLine="0"/>
      <w:jc w:val="left"/>
    </w:pPr>
    <w:rPr>
      <w:snapToGrid/>
      <w:sz w:val="24"/>
      <w:szCs w:val="24"/>
    </w:rPr>
  </w:style>
  <w:style w:type="paragraph" w:customStyle="1" w:styleId="10">
    <w:name w:val="Абзац списка1"/>
    <w:basedOn w:val="a3"/>
    <w:rsid w:val="001319C3"/>
    <w:pPr>
      <w:spacing w:after="200" w:line="276" w:lineRule="auto"/>
      <w:ind w:left="720" w:firstLine="0"/>
      <w:contextualSpacing/>
      <w:jc w:val="left"/>
    </w:pPr>
    <w:rPr>
      <w:rFonts w:ascii="Calibri" w:hAnsi="Calibri"/>
      <w:snapToGrid/>
      <w:sz w:val="22"/>
      <w:szCs w:val="22"/>
      <w:lang w:eastAsia="en-US"/>
    </w:rPr>
  </w:style>
  <w:style w:type="paragraph" w:styleId="a">
    <w:name w:val="List Bullet"/>
    <w:basedOn w:val="a3"/>
    <w:rsid w:val="0099568B"/>
    <w:pPr>
      <w:widowControl w:val="0"/>
      <w:numPr>
        <w:numId w:val="4"/>
      </w:numPr>
      <w:autoSpaceDE w:val="0"/>
      <w:autoSpaceDN w:val="0"/>
      <w:adjustRightInd w:val="0"/>
      <w:spacing w:line="240" w:lineRule="auto"/>
      <w:contextualSpacing/>
      <w:jc w:val="left"/>
    </w:pPr>
    <w:rPr>
      <w:rFonts w:ascii="Arial" w:hAnsi="Arial" w:cs="Arial"/>
      <w:snapToGrid/>
      <w:sz w:val="20"/>
    </w:rPr>
  </w:style>
  <w:style w:type="paragraph" w:styleId="af0">
    <w:name w:val="Balloon Text"/>
    <w:basedOn w:val="a3"/>
    <w:link w:val="af1"/>
    <w:semiHidden/>
    <w:unhideWhenUsed/>
    <w:rsid w:val="002747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4"/>
    <w:link w:val="af0"/>
    <w:semiHidden/>
    <w:rsid w:val="002747A0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55E1E-1934-4941-9FF7-A6E5A525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____________________</vt:lpstr>
    </vt:vector>
  </TitlesOfParts>
  <Company>Максимум</Company>
  <LinksUpToDate>false</LinksUpToDate>
  <CharactersWithSpaces>18299</CharactersWithSpaces>
  <SharedDoc>false</SharedDoc>
  <HLinks>
    <vt:vector size="6" baseType="variant">
      <vt:variant>
        <vt:i4>1638488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consultantplus://offline/main?base=PAP;n=2507;fld=134;dst=100016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____________________</dc:title>
  <dc:creator>gelezina</dc:creator>
  <cp:lastModifiedBy>egorovas</cp:lastModifiedBy>
  <cp:revision>4</cp:revision>
  <cp:lastPrinted>2016-08-10T05:45:00Z</cp:lastPrinted>
  <dcterms:created xsi:type="dcterms:W3CDTF">2016-08-12T04:51:00Z</dcterms:created>
  <dcterms:modified xsi:type="dcterms:W3CDTF">2016-08-12T05:11:00Z</dcterms:modified>
</cp:coreProperties>
</file>